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4B" w:rsidRDefault="00C517A6">
      <w:pPr>
        <w:pStyle w:val="Untertitel"/>
        <w:rPr>
          <w:rFonts w:eastAsia="Calibri Light" w:cs="Calibri Light"/>
          <w:b/>
          <w:color w:val="auto"/>
          <w:spacing w:val="-8"/>
          <w:sz w:val="40"/>
          <w:szCs w:val="56"/>
          <w:lang w:val="de-CH"/>
        </w:rPr>
      </w:pPr>
      <w:r>
        <w:rPr>
          <w:rFonts w:eastAsia="Calibri Light" w:cs="Calibri Light"/>
          <w:b/>
          <w:color w:val="auto"/>
          <w:spacing w:val="-8"/>
          <w:sz w:val="40"/>
          <w:szCs w:val="56"/>
          <w:lang w:val="de-CH"/>
        </w:rPr>
        <w:t>Epochenleporello</w:t>
      </w:r>
    </w:p>
    <w:p w:rsidR="00511B4B" w:rsidRDefault="00C517A6">
      <w:pPr>
        <w:pStyle w:val="Untertitel"/>
        <w:rPr>
          <w:rFonts w:eastAsia="Calibri Light"/>
          <w:lang w:val="de-CH"/>
        </w:rPr>
      </w:pPr>
      <w:r>
        <w:rPr>
          <w:rFonts w:eastAsia="Calibri Light"/>
          <w:lang w:val="de-CH"/>
        </w:rPr>
        <w:t xml:space="preserve">Begutachtung/Bewertung </w:t>
      </w:r>
    </w:p>
    <w:p w:rsidR="00511B4B" w:rsidRDefault="00511B4B">
      <w:pPr>
        <w:pStyle w:val="berschrift1"/>
      </w:pPr>
    </w:p>
    <w:p w:rsidR="00511B4B" w:rsidRDefault="00C517A6">
      <w:pPr>
        <w:pStyle w:val="berschrift1"/>
      </w:pPr>
      <w:r>
        <w:br/>
        <w:t>Kompetenzerwartungen</w:t>
      </w:r>
    </w:p>
    <w:p w:rsidR="00511B4B" w:rsidRDefault="00C517A6">
      <w:pPr>
        <w:pStyle w:val="Aufzhlung"/>
      </w:pPr>
      <w:r>
        <w:t>Ich kann erklären, warum die Epochen so heissen.</w:t>
      </w:r>
    </w:p>
    <w:p w:rsidR="00511B4B" w:rsidRDefault="00C517A6">
      <w:pPr>
        <w:pStyle w:val="Aufzhlung"/>
      </w:pPr>
      <w:r>
        <w:t>Ich kann vergleichen, was sich von einer Epoche zur nächsten verändert hat.</w:t>
      </w:r>
    </w:p>
    <w:p w:rsidR="00511B4B" w:rsidRDefault="00C517A6">
      <w:pPr>
        <w:pStyle w:val="Aufzhlung"/>
      </w:pPr>
      <w:r>
        <w:t>Ich kann an Beispielen beschreiben, was typisch für die Epoche ist.</w:t>
      </w:r>
    </w:p>
    <w:p w:rsidR="00511B4B" w:rsidRDefault="00511B4B">
      <w:pPr>
        <w:jc w:val="both"/>
        <w:rPr>
          <w:sz w:val="20"/>
          <w:szCs w:val="20"/>
        </w:rPr>
      </w:pPr>
    </w:p>
    <w:p w:rsidR="00511B4B" w:rsidRDefault="00C517A6">
      <w:pPr>
        <w:pStyle w:val="berschrift1"/>
      </w:pPr>
      <w:r>
        <w:br/>
        <w:t>Formative Rückmeldung:</w:t>
      </w:r>
    </w:p>
    <w:p w:rsidR="00511B4B" w:rsidRDefault="00C517A6">
      <w:pPr>
        <w:pStyle w:val="berschrift1"/>
        <w:rPr>
          <w:b w:val="0"/>
        </w:rPr>
      </w:pPr>
      <w:r>
        <w:rPr>
          <w:b w:val="0"/>
        </w:rPr>
        <w:t xml:space="preserve">Zur Skizze des Epochenleporellos </w:t>
      </w:r>
      <w:r w:rsidRPr="00C517A6">
        <w:rPr>
          <w:b w:val="0"/>
        </w:rPr>
        <w:t>wird ein Feedback eingeholt</w:t>
      </w:r>
      <w:r>
        <w:rPr>
          <w:b w:val="0"/>
        </w:rPr>
        <w:t xml:space="preserve">: </w:t>
      </w:r>
    </w:p>
    <w:p w:rsidR="00511B4B" w:rsidRDefault="00C517A6">
      <w:r>
        <w:t xml:space="preserve">Als Orientierungspunkte helfen die Kompetenzerwartungen. </w:t>
      </w:r>
    </w:p>
    <w:p w:rsidR="00511B4B" w:rsidRDefault="00C517A6">
      <w:r>
        <w:t>Es sind die Lehrperson oder andere Schülerinnen und Schüler, die das Feedback geben können.</w:t>
      </w:r>
    </w:p>
    <w:p w:rsidR="00511B4B" w:rsidRDefault="00C517A6">
      <w:r>
        <w:rPr>
          <w:iCs/>
        </w:rPr>
        <w:t xml:space="preserve">Die wichtigste Regeln des </w:t>
      </w:r>
      <w:r>
        <w:rPr>
          <w:rFonts w:eastAsia="MS PGothic"/>
          <w:iCs/>
        </w:rPr>
        <w:t>Feedbackgesprächs</w:t>
      </w:r>
      <w:r>
        <w:t xml:space="preserve">: </w:t>
      </w:r>
      <w:r>
        <w:rPr>
          <w:rFonts w:eastAsia="MS PGothic"/>
        </w:rPr>
        <w:t xml:space="preserve">Es wird über den </w:t>
      </w:r>
      <w:r>
        <w:rPr>
          <w:bCs/>
          <w:i/>
        </w:rPr>
        <w:t>Text</w:t>
      </w:r>
      <w:r>
        <w:rPr>
          <w:b/>
          <w:bCs/>
        </w:rPr>
        <w:t xml:space="preserve"> </w:t>
      </w:r>
      <w:r>
        <w:rPr>
          <w:rFonts w:eastAsia="MS PGothic"/>
        </w:rPr>
        <w:t>gesprochen.</w:t>
      </w:r>
    </w:p>
    <w:p w:rsidR="00511B4B" w:rsidRDefault="00511B4B"/>
    <w:tbl>
      <w:tblPr>
        <w:tblStyle w:val="Tabellen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511B4B">
        <w:tc>
          <w:tcPr>
            <w:tcW w:w="4678" w:type="dxa"/>
            <w:tcBorders>
              <w:bottom w:val="single" w:sz="4" w:space="0" w:color="808080" w:themeColor="background1" w:themeShade="80"/>
            </w:tcBorders>
          </w:tcPr>
          <w:p w:rsidR="00511B4B" w:rsidRDefault="00C517A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Als Autorin/Autor</w:t>
            </w:r>
          </w:p>
        </w:tc>
        <w:tc>
          <w:tcPr>
            <w:tcW w:w="4678" w:type="dxa"/>
            <w:tcBorders>
              <w:bottom w:val="single" w:sz="4" w:space="0" w:color="808080" w:themeColor="background1" w:themeShade="80"/>
            </w:tcBorders>
          </w:tcPr>
          <w:p w:rsidR="00511B4B" w:rsidRDefault="00C517A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Als Leserin/Leser für Feedback</w:t>
            </w:r>
          </w:p>
        </w:tc>
      </w:tr>
      <w:tr w:rsidR="00511B4B">
        <w:tc>
          <w:tcPr>
            <w:tcW w:w="46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B4B" w:rsidRDefault="00C517A6">
            <w:pPr>
              <w:pStyle w:val="Standardklein"/>
            </w:pPr>
            <w:r>
              <w:t>Als Autorin/Autor gibst du den Entwurf des Epochenleporellos deiner Lehrperson oder an eine Kollegin</w:t>
            </w:r>
            <w:r w:rsidR="0086085A">
              <w:t xml:space="preserve"> </w:t>
            </w:r>
            <w:r>
              <w:t>/ einen Kollegen. Sie lesen es durch und geben dir Rückmeldungen, die du anschliessend verarbeiten kannst.</w:t>
            </w:r>
          </w:p>
          <w:p w:rsidR="00511B4B" w:rsidRDefault="00511B4B">
            <w:pPr>
              <w:pStyle w:val="Standardklein"/>
            </w:pPr>
          </w:p>
        </w:tc>
        <w:tc>
          <w:tcPr>
            <w:tcW w:w="4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11B4B" w:rsidRDefault="00C517A6">
            <w:pPr>
              <w:pStyle w:val="Standardklein"/>
              <w:rPr>
                <w:szCs w:val="18"/>
              </w:rPr>
            </w:pPr>
            <w:r>
              <w:rPr>
                <w:szCs w:val="18"/>
              </w:rPr>
              <w:t>Als Leserin/Leser gehst du sorgfältig mit dem Entwurf um:</w:t>
            </w:r>
            <w:r>
              <w:rPr>
                <w:szCs w:val="18"/>
              </w:rPr>
              <w:br/>
            </w:r>
          </w:p>
          <w:p w:rsidR="00511B4B" w:rsidRDefault="00C517A6">
            <w:pPr>
              <w:pStyle w:val="Standardklein"/>
              <w:rPr>
                <w:szCs w:val="18"/>
              </w:rPr>
            </w:pPr>
            <w:r>
              <w:rPr>
                <w:szCs w:val="18"/>
              </w:rPr>
              <w:t>Betrachte den Leporello-Entwurf deiner Kollegin</w:t>
            </w:r>
            <w:r w:rsidR="0086085A">
              <w:rPr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Cs w:val="18"/>
              </w:rPr>
              <w:t>/ deines Kollegen und lies die Texte durch.</w:t>
            </w:r>
          </w:p>
          <w:p w:rsidR="00511B4B" w:rsidRDefault="00C517A6">
            <w:pPr>
              <w:pStyle w:val="Standardklein"/>
              <w:rPr>
                <w:szCs w:val="18"/>
              </w:rPr>
            </w:pPr>
            <w:r>
              <w:rPr>
                <w:szCs w:val="18"/>
              </w:rPr>
              <w:t>Dann setze folgende Zeichen für die Rückmeldungen:</w:t>
            </w:r>
            <w:r>
              <w:rPr>
                <w:szCs w:val="18"/>
              </w:rPr>
              <w:br/>
            </w:r>
          </w:p>
          <w:tbl>
            <w:tblPr>
              <w:tblStyle w:val="Tabellenraster"/>
              <w:tblW w:w="0" w:type="auto"/>
              <w:tblInd w:w="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3369"/>
            </w:tblGrid>
            <w:tr w:rsidR="00511B4B">
              <w:trPr>
                <w:trHeight w:val="624"/>
              </w:trPr>
              <w:tc>
                <w:tcPr>
                  <w:tcW w:w="626" w:type="dxa"/>
                  <w:vAlign w:val="center"/>
                </w:tcPr>
                <w:p w:rsidR="00511B4B" w:rsidRDefault="00C517A6">
                  <w:pPr>
                    <w:pStyle w:val="Standardklein"/>
                  </w:pPr>
                  <w:r>
                    <w:rPr>
                      <w:noProof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inline distT="0" distB="0" distL="0" distR="0" wp14:anchorId="4D1D8C6B" wp14:editId="01A0BE7D">
                            <wp:extent cx="302340" cy="280218"/>
                            <wp:effectExtent l="0" t="0" r="2538" b="0"/>
                            <wp:docPr id="5" name="Textfeld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02341" cy="2802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11B4B" w:rsidRDefault="00C517A6">
                                        <w:pPr>
                                          <w:jc w:val="center"/>
                                          <w:rPr>
                                            <w:rFonts w:ascii="Arial Black" w:hAnsi="Arial Black"/>
                                            <w:color w:val="FFFFFF"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lang w:val="de-CH"/>
                                          </w:rPr>
                                          <w:t>! !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Textfeld 10" o:spid="_x0000_s1026" style="width:23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uVVXwIAALwEAAAOAAAAZHJzL2Uyb0RvYy54bWysVMFu2zAMvQ/YPwi6L3aSNeiMOkXQIsOA&#10;rA3QDj0rspQYk0SNUmJ3Xz9KTtqs22nYxRBF6pF8fPTVdW8NOygMLbiaj0clZ8pJaFq3rfm3x+WH&#10;S85CFK4RBpyq+bMK/Hr+/t1V5ys1gR2YRiEjEBeqztd8F6OviiLInbIijMArR04NaEUkE7dFg6Ij&#10;dGuKSVnOig6w8QhShUC3t4OTzzO+1krGe62DiszUnGqL+Yv5u0nfYn4lqi0Kv2vlsQzxD1VY0TpK&#10;+gJ1K6Jge2z/gLKtRAig40iCLUDrVqrcA3UzLt9087ATXuVeiJzgX2gK/w9W3h3WyNqm5hecOWFp&#10;RI+qj1qZho0zPZ0PFUU9+DWmBoNfgfweiLfiN08yAsWwTfcVGoIR+wiZkl6jTS+pWdZn5p9fmKdU&#10;TNLltJxMP445k+SaXJaT8ac0mUJUp8ceQ/yswLJ0qDnSYDO4OKxCHEJPIblKMG2zbI3JRhKTujHI&#10;DoJksNmO81Ozt1TpcDe7KMvcLaXM2kvhuYBwjmQc62o+m16UGcFBSjFkN+7ISCIhyS9Usd/05EzH&#10;DTTPxA3CIMDg5bKlRlYixLVAUhxpk7Yo3tNHG6AkcDxxtgP8+bf7FE9CIC9nHSm45uHHXqDizHxx&#10;JJHpLPXE4rmB58bm3HB7ewPEDg2BqstHeozRnI4awT7Rsi1SVnIJJyl3zWXEk3ETh82idZVqschh&#10;JHMv4so9eJnA0zzSoB77J4H+OM1IMriDk9pF9WaoQ2x66WBBqtJtnvgrr0fmaUXyyI7rnHbw3M5R&#10;rz+d+S8AAAD//wMAUEsDBBQABgAIAAAAIQCkdziv2wAAAAMBAAAPAAAAZHJzL2Rvd25yZXYueG1s&#10;TI9BS8NAEIXvQv/DMoXe7CYSa4nZlFKs4KFIoz9gk50mabOzIbtN47939KKXeQxveO+bbDPZTow4&#10;+NaRgngZgUCqnGmpVvD5sb9fg/BBk9GdI1TwhR42+ewu06lxNzriWIRacAj5VCtoQuhTKX3VoNV+&#10;6Xok9k5usDrwOtTSDPrG4baTD1G0kla3xA2N7nHXYHUprlbBeH6v4rIoz4fo8e3lkBSv68vOKrWY&#10;T9tnEAGn8HcMP/iMDjkzle5KxotOAT8Sfid7ydMKRMmaxCDzTP5nz78BAAD//wMAUEsBAi0AFAAG&#10;AAgAAAAhALaDOJL+AAAA4QEAABMAAAAAAAAAAAAAAAAAAAAAAFtDb250ZW50X1R5cGVzXS54bWxQ&#10;SwECLQAUAAYACAAAACEAOP0h/9YAAACUAQAACwAAAAAAAAAAAAAAAAAvAQAAX3JlbHMvLnJlbHNQ&#10;SwECLQAUAAYACAAAACEANurlVV8CAAC8BAAADgAAAAAAAAAAAAAAAAAuAgAAZHJzL2Uyb0RvYy54&#10;bWxQSwECLQAUAAYACAAAACEApHc4r9sAAAADAQAADwAAAAAAAAAAAAAAAAC5BAAAZHJzL2Rvd25y&#10;ZXYueG1sUEsFBgAAAAAEAAQA8wAAAMEFAAAAAA==&#10;" fillcolor="#a5a5a5 [2092]" stroked="f" strokeweight=".5pt">
                            <v:path arrowok="t"/>
                            <v:textbox inset="1mm,1mm,1mm,1mm">
                              <w:txbxContent>
                                <w:p w:rsidR="00511B4B" w:rsidRDefault="00C517A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lang w:val="de-CH"/>
                                    </w:rPr>
                                    <w:t>! !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9" w:type="dxa"/>
                  <w:vAlign w:val="center"/>
                </w:tcPr>
                <w:p w:rsidR="00511B4B" w:rsidRDefault="00C517A6">
                  <w:pPr>
                    <w:pStyle w:val="Standardklein"/>
                  </w:pPr>
                  <w:r>
                    <w:rPr>
                      <w:rFonts w:eastAsia="MS PGothic"/>
                      <w:szCs w:val="18"/>
                      <w:lang w:val="de-DE"/>
                    </w:rPr>
                    <w:t xml:space="preserve">«finde ich wirklich sehr gut </w:t>
                  </w:r>
                  <w:r>
                    <w:rPr>
                      <w:rFonts w:eastAsia="MS PGothic"/>
                      <w:szCs w:val="18"/>
                      <w:lang w:val="de-DE"/>
                    </w:rPr>
                    <w:br/>
                    <w:t>gelungen»</w:t>
                  </w:r>
                </w:p>
              </w:tc>
            </w:tr>
            <w:tr w:rsidR="00511B4B">
              <w:trPr>
                <w:trHeight w:val="624"/>
              </w:trPr>
              <w:tc>
                <w:tcPr>
                  <w:tcW w:w="626" w:type="dxa"/>
                  <w:vMerge w:val="restart"/>
                  <w:vAlign w:val="center"/>
                </w:tcPr>
                <w:p w:rsidR="00511B4B" w:rsidRDefault="00C517A6">
                  <w:pPr>
                    <w:pStyle w:val="Standardklein"/>
                  </w:pPr>
                  <w:r>
                    <w:rPr>
                      <w:noProof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inline distT="0" distB="0" distL="0" distR="0" wp14:anchorId="06F550EF" wp14:editId="0C2E93A1">
                            <wp:extent cx="302340" cy="280218"/>
                            <wp:effectExtent l="0" t="0" r="2538" b="0"/>
                            <wp:docPr id="6" name="Textfeld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02341" cy="2802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11B4B" w:rsidRDefault="00C517A6">
                                        <w:pPr>
                                          <w:jc w:val="center"/>
                                          <w:rPr>
                                            <w:rFonts w:ascii="Arial Black" w:hAnsi="Arial Black"/>
                                            <w:color w:val="FFFFFF"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lang w:val="de-CH"/>
                                          </w:rPr>
                                          <w:t>!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Textfeld 11" o:spid="_x0000_s1027" style="width:23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+ZYAIAAMMEAAAOAAAAZHJzL2Uyb0RvYy54bWysVMFu2zAMvQ/YPwi6r7aTNWiNOkXQosOA&#10;rC3QDj0rspQYk0SNUmJ3Xz9KTrKs22nYxRBF6pF8fPTV9WAN2ykMHbiGV2clZ8pJaDu3bvjX57sP&#10;F5yFKFwrDDjV8FcV+PX8/bur3tdqAhswrUJGIC7UvW/4JkZfF0WQG2VFOAOvHDk1oBWRTFwXLYqe&#10;0K0pJmU5K3rA1iNIFQLd3o5OPs/4WisZH7QOKjLTcKot5i/m7yp9i/mVqNco/KaT+zLEP1RhReco&#10;6RHqVkTBttj9AWU7iRBAxzMJtgCtO6lyD9RNVb7p5mkjvMq9EDnBH2kK/w9W3u8ekXVtw2ecOWFp&#10;RM9qiFqZllVVoqf3oaaoJ/+IqcHglyC/BXIUv3mSESiGrfov0BKM2EbIlAwabXpJzbIhM/96ZJ5S&#10;MUmX03Iy/VhxJsk1uSgn1WVKXYj68NhjiJ8UWJYODUcabAYXu2WIY+ghJFcJpmvvOmOykcSkbgyy&#10;nSAZrNZVfmq2liod72bnZZnFQCmz9lJ4LiCcIhnHemJqel5mBAcpxZjduD0jiYSRtTishkztkccV&#10;tK9EEcKow+DlXUf9LEWIjwJJeCRRWqb4QB9tgHLB/sTZBvDH3+5TPOmBvJz1JOSGh+9bgYoz89mR&#10;Uqaz1BqLpwaeGqtTw23tDRBJNAuqLh/pMUZzOGoE+0I7t0hZySWcpNwNlxEPxk0cF4y2VqrFIoeR&#10;2r2IS/fkZQJPY0nzeh5eBPr9UCOp4R4Oohf1m9mOsemlgwWJS3d58El4I6/7AdCm5Mnttzqt4qmd&#10;o379e+Y/AQAA//8DAFBLAwQUAAYACAAAACEApHc4r9sAAAADAQAADwAAAGRycy9kb3ducmV2Lnht&#10;bEyPQUvDQBCF70L/wzKF3uwmEmuJ2ZRSrOChSKM/YJOdJmmzsyG7TeO/d/Sil3kMb3jvm2wz2U6M&#10;OPjWkYJ4GYFAqpxpqVbw+bG/X4PwQZPRnSNU8IUeNvnsLtOpcTc64liEWnAI+VQraELoUyl91aDV&#10;ful6JPZObrA68DrU0gz6xuG2kw9RtJJWt8QNje5x12B1Ka5WwXh+r+KyKM+H6PHt5ZAUr+vLziq1&#10;mE/bZxABp/B3DD/4jA45M5XuSsaLTgE/En4ne8nTCkTJmsQg80z+Z8+/AQAA//8DAFBLAQItABQA&#10;BgAIAAAAIQC2gziS/gAAAOEBAAATAAAAAAAAAAAAAAAAAAAAAABbQ29udGVudF9UeXBlc10ueG1s&#10;UEsBAi0AFAAGAAgAAAAhADj9If/WAAAAlAEAAAsAAAAAAAAAAAAAAAAALwEAAF9yZWxzLy5yZWxz&#10;UEsBAi0AFAAGAAgAAAAhAPViv5lgAgAAwwQAAA4AAAAAAAAAAAAAAAAALgIAAGRycy9lMm9Eb2Mu&#10;eG1sUEsBAi0AFAAGAAgAAAAhAKR3OK/bAAAAAwEAAA8AAAAAAAAAAAAAAAAAugQAAGRycy9kb3du&#10;cmV2LnhtbFBLBQYAAAAABAAEAPMAAADCBQAAAAA=&#10;" fillcolor="#a5a5a5 [2092]" stroked="f" strokeweight=".5pt">
                            <v:path arrowok="t"/>
                            <v:textbox inset="1mm,1mm,1mm,1mm">
                              <w:txbxContent>
                                <w:p w:rsidR="00511B4B" w:rsidRDefault="00C517A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lang w:val="de-CH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lang w:val="de-CH"/>
                                    </w:rPr>
                                    <w:t>!</w:t>
                                  </w:r>
                                  <w:bookmarkEnd w:id="1"/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9" w:type="dxa"/>
                  <w:vMerge w:val="restart"/>
                  <w:vAlign w:val="center"/>
                </w:tcPr>
                <w:p w:rsidR="00511B4B" w:rsidRDefault="00C517A6">
                  <w:pPr>
                    <w:pStyle w:val="Standardklein"/>
                  </w:pPr>
                  <w:r>
                    <w:rPr>
                      <w:szCs w:val="18"/>
                    </w:rPr>
                    <w:t>«gefällt mir: kann ich verstehen und nachvollziehen»</w:t>
                  </w:r>
                </w:p>
              </w:tc>
            </w:tr>
            <w:tr w:rsidR="00511B4B">
              <w:trPr>
                <w:trHeight w:val="624"/>
              </w:trPr>
              <w:tc>
                <w:tcPr>
                  <w:tcW w:w="626" w:type="dxa"/>
                  <w:vAlign w:val="center"/>
                </w:tcPr>
                <w:p w:rsidR="00511B4B" w:rsidRDefault="00C517A6">
                  <w:pPr>
                    <w:pStyle w:val="Standardklein"/>
                    <w:rPr>
                      <w:szCs w:val="18"/>
                    </w:rPr>
                  </w:pPr>
                  <w:r>
                    <w:rPr>
                      <w:noProof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2340" cy="280218"/>
                            <wp:effectExtent l="0" t="0" r="2538" b="0"/>
                            <wp:docPr id="7" name="Textfeld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02342" cy="280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11B4B" w:rsidRDefault="00C517A6">
                                        <w:pPr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lang w:val="de-CH"/>
                                          </w:rPr>
                                          <w:t>?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shape id="shape 6" o:spid="_x0000_s0000" o:spt="1" style="mso-wrap-distance-left:0.0pt;mso-wrap-distance-top:0.0pt;mso-wrap-distance-right:0.0pt;mso-wrap-distance-bottom:0.0pt;width:23.8pt;height:22.1pt;v-text-anchor:middle;" coordsize="100000,100000" path="" fillcolor="#000000" strokeweight="0.50pt">
                            <v:path textboxrect="0,0,0,0"/>
                            <v:fill opacity="100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lang w:val="de-CH"/>
                                    </w:rPr>
                                    <w:t xml:space="preserve">?</w:t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29" w:type="dxa"/>
                  <w:vAlign w:val="center"/>
                </w:tcPr>
                <w:p w:rsidR="00511B4B" w:rsidRDefault="00C517A6">
                  <w:pPr>
                    <w:pStyle w:val="Standardklein"/>
                    <w:rPr>
                      <w:szCs w:val="18"/>
                    </w:rPr>
                  </w:pPr>
                  <w:r>
                    <w:rPr>
                      <w:rFonts w:eastAsia="MS PGothic"/>
                      <w:szCs w:val="18"/>
                      <w:lang w:val="de-DE"/>
                    </w:rPr>
                    <w:t>«verstehe ich nicht ganz»</w:t>
                  </w:r>
                </w:p>
              </w:tc>
            </w:tr>
            <w:tr w:rsidR="00511B4B">
              <w:trPr>
                <w:trHeight w:val="624"/>
              </w:trPr>
              <w:tc>
                <w:tcPr>
                  <w:tcW w:w="626" w:type="dxa"/>
                  <w:vAlign w:val="center"/>
                </w:tcPr>
                <w:p w:rsidR="00511B4B" w:rsidRDefault="00C517A6">
                  <w:pPr>
                    <w:pStyle w:val="Standardklein"/>
                    <w:rPr>
                      <w:szCs w:val="18"/>
                    </w:rPr>
                  </w:pPr>
                  <w:r>
                    <w:rPr>
                      <w:noProof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2340" cy="280218"/>
                            <wp:effectExtent l="0" t="0" r="2538" b="0"/>
                            <wp:docPr id="8" name="Textfeld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02342" cy="280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11B4B" w:rsidRDefault="00C517A6">
                                        <w:pPr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color w:val="FFFFFF"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lang w:val="de-CH"/>
                                          </w:rPr>
                                          <w:t>?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sz w:val="12"/>
                                            <w:szCs w:val="12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color w:val="FFFFFF" w:themeColor="background1"/>
                                            <w:lang w:val="de-CH"/>
                                          </w:rPr>
                                          <w:t>?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shape id="shape 7" o:spid="_x0000_s0000" o:spt="1" style="mso-wrap-distance-left:0.0pt;mso-wrap-distance-top:0.0pt;mso-wrap-distance-right:0.0pt;mso-wrap-distance-bottom:0.0pt;width:23.8pt;height:22.1pt;v-text-anchor:middle;" coordsize="100000,100000" path="" fillcolor="#000000" strokeweight="0.50pt">
                            <v:path textboxrect="0,0,0,0"/>
                            <v:fill opacity="100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lang w:val="de-CH"/>
                                    </w:rPr>
                                    <w:t xml:space="preserve">?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lang w:val="de-CH"/>
                                    </w:rPr>
                                    <w:t xml:space="preserve">?</w:t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29" w:type="dxa"/>
                  <w:vAlign w:val="center"/>
                </w:tcPr>
                <w:p w:rsidR="00511B4B" w:rsidRDefault="00C517A6">
                  <w:pPr>
                    <w:pStyle w:val="Standardklein"/>
                    <w:rPr>
                      <w:szCs w:val="18"/>
                    </w:rPr>
                  </w:pPr>
                  <w:r>
                    <w:rPr>
                      <w:rFonts w:eastAsia="MS PGothic"/>
                      <w:szCs w:val="18"/>
                      <w:lang w:val="de-DE"/>
                    </w:rPr>
                    <w:t>«hier komme ich gar nicht mit»</w:t>
                  </w:r>
                </w:p>
              </w:tc>
            </w:tr>
          </w:tbl>
          <w:p w:rsidR="00511B4B" w:rsidRDefault="00511B4B">
            <w:pPr>
              <w:pStyle w:val="Standardklein"/>
              <w:rPr>
                <w:szCs w:val="18"/>
              </w:rPr>
            </w:pPr>
          </w:p>
          <w:p w:rsidR="00511B4B" w:rsidRDefault="00C517A6">
            <w:pPr>
              <w:pStyle w:val="Standardklein"/>
              <w:rPr>
                <w:szCs w:val="18"/>
              </w:rPr>
            </w:pPr>
            <w:r>
              <w:rPr>
                <w:szCs w:val="18"/>
              </w:rPr>
              <w:t xml:space="preserve">Versuche mindestens ein </w:t>
            </w:r>
            <w:r>
              <w:rPr>
                <w:b/>
                <w:szCs w:val="18"/>
              </w:rPr>
              <w:t>?</w:t>
            </w:r>
            <w:r>
              <w:rPr>
                <w:szCs w:val="18"/>
              </w:rPr>
              <w:t xml:space="preserve"> und ein </w:t>
            </w:r>
            <w:r>
              <w:rPr>
                <w:b/>
                <w:szCs w:val="18"/>
              </w:rPr>
              <w:t>!</w:t>
            </w:r>
            <w:r>
              <w:rPr>
                <w:szCs w:val="18"/>
              </w:rPr>
              <w:t xml:space="preserve"> zu setzen.</w:t>
            </w:r>
          </w:p>
        </w:tc>
      </w:tr>
      <w:tr w:rsidR="00511B4B">
        <w:tc>
          <w:tcPr>
            <w:tcW w:w="46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B4B" w:rsidRDefault="00C517A6">
            <w:pPr>
              <w:pStyle w:val="Standardklein"/>
            </w:pPr>
            <w:r>
              <w:t>Anschliessend nimmst du die Skizze wieder zurück. Wenn du etwas von den Rückmeldungen nicht verstehst, dann fragst du nach.</w:t>
            </w:r>
          </w:p>
        </w:tc>
        <w:tc>
          <w:tcPr>
            <w:tcW w:w="4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11B4B" w:rsidRDefault="00511B4B">
            <w:pPr>
              <w:pStyle w:val="Standardklein"/>
              <w:rPr>
                <w:szCs w:val="18"/>
              </w:rPr>
            </w:pPr>
          </w:p>
        </w:tc>
      </w:tr>
      <w:tr w:rsidR="00511B4B">
        <w:tc>
          <w:tcPr>
            <w:tcW w:w="46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1B4B" w:rsidRDefault="00C517A6">
            <w:pPr>
              <w:pStyle w:val="Standardklein"/>
              <w:rPr>
                <w:szCs w:val="18"/>
              </w:rPr>
            </w:pPr>
            <w:r>
              <w:rPr>
                <w:rFonts w:eastAsia="MS PGothic"/>
                <w:szCs w:val="18"/>
                <w:lang w:val="de-DE"/>
              </w:rPr>
              <w:t>Du steuerst das Gespräch und fragst, wo und was du willst.</w:t>
            </w:r>
            <w:r>
              <w:rPr>
                <w:szCs w:val="18"/>
              </w:rPr>
              <w:t xml:space="preserve"> </w:t>
            </w:r>
            <w:r>
              <w:rPr>
                <w:i/>
                <w:szCs w:val="18"/>
              </w:rPr>
              <w:t>Du musst dich nicht rechtfertigen.</w:t>
            </w:r>
          </w:p>
        </w:tc>
        <w:tc>
          <w:tcPr>
            <w:tcW w:w="4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511B4B" w:rsidRDefault="00C517A6">
            <w:pPr>
              <w:pStyle w:val="Standardklein"/>
              <w:rPr>
                <w:szCs w:val="18"/>
              </w:rPr>
            </w:pPr>
            <w:r>
              <w:rPr>
                <w:rFonts w:eastAsia="MS PGothic"/>
                <w:szCs w:val="18"/>
                <w:lang w:val="de-DE"/>
              </w:rPr>
              <w:t>Du erklärst beim Feedback, was du verstehst und was noch nicht, aber du bewertest nicht.</w:t>
            </w:r>
          </w:p>
        </w:tc>
      </w:tr>
    </w:tbl>
    <w:p w:rsidR="00511B4B" w:rsidRDefault="00511B4B"/>
    <w:p w:rsidR="00511B4B" w:rsidRDefault="00C517A6">
      <w:r>
        <w:br w:type="page"/>
      </w:r>
    </w:p>
    <w:p w:rsidR="00511B4B" w:rsidRDefault="00C517A6">
      <w:pPr>
        <w:pStyle w:val="berschrift1"/>
      </w:pPr>
      <w:r>
        <w:lastRenderedPageBreak/>
        <w:t>Summative Beurteilung des Produkts «Epochenleporello»</w:t>
      </w:r>
    </w:p>
    <w:p w:rsidR="00511B4B" w:rsidRDefault="00C517A6">
      <w:pPr>
        <w:pStyle w:val="Aufzhlung"/>
      </w:pPr>
      <w:r>
        <w:t>Als Orientierungspunkte helfen die Kompetenzerwartungen sowie Auftrag und Arbeitsunterstützungen (z.B. «wie vergleiche ich») zu Forschungsweg und Epochenleporello.</w:t>
      </w:r>
    </w:p>
    <w:p w:rsidR="00511B4B" w:rsidRDefault="00C517A6">
      <w:pPr>
        <w:pStyle w:val="Aufzhlung"/>
      </w:pPr>
      <w:r>
        <w:t>Die Rückmeldung kann durch eine kurze schriftliche Beurteilung (anhand der Kriterien) ergänzt werden. (Beispiele: «Die besondere Stärke ist …», «Eine entscheidende Schwäche ist noch …»)</w:t>
      </w:r>
    </w:p>
    <w:p w:rsidR="00511B4B" w:rsidRDefault="00511B4B">
      <w:pPr>
        <w:rPr>
          <w:rFonts w:cs="Arial"/>
          <w:sz w:val="20"/>
          <w:szCs w:val="20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3969"/>
        <w:gridCol w:w="2585"/>
      </w:tblGrid>
      <w:tr w:rsidR="00511B4B">
        <w:trPr>
          <w:trHeight w:hRule="exact" w:val="283"/>
        </w:trPr>
        <w:tc>
          <w:tcPr>
            <w:tcW w:w="1526" w:type="dxa"/>
            <w:shd w:val="clear" w:color="auto" w:fill="AEAAAA" w:themeFill="background2" w:themeFillShade="BF"/>
            <w:vAlign w:val="center"/>
          </w:tcPr>
          <w:p w:rsidR="00511B4B" w:rsidRDefault="00C517A6">
            <w:pPr>
              <w:contextualSpacing/>
              <w:rPr>
                <w:rFonts w:cs="Arial"/>
                <w:b/>
                <w:color w:val="FFFFFF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lang w:val="de-CH"/>
              </w:rPr>
              <w:t>Kriterien</w:t>
            </w:r>
          </w:p>
        </w:tc>
        <w:tc>
          <w:tcPr>
            <w:tcW w:w="992" w:type="dxa"/>
            <w:shd w:val="clear" w:color="auto" w:fill="AEAAAA" w:themeFill="background2" w:themeFillShade="BF"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511B4B" w:rsidRDefault="00C517A6">
            <w:pPr>
              <w:contextualSpacing/>
              <w:rPr>
                <w:rFonts w:cs="Arial"/>
                <w:b/>
                <w:color w:val="FFFFFF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lang w:val="de-CH"/>
              </w:rPr>
              <w:t>Punkte</w:t>
            </w:r>
          </w:p>
        </w:tc>
        <w:tc>
          <w:tcPr>
            <w:tcW w:w="3969" w:type="dxa"/>
            <w:shd w:val="clear" w:color="auto" w:fill="AEAAAA" w:themeFill="background2" w:themeFillShade="BF"/>
            <w:vAlign w:val="center"/>
          </w:tcPr>
          <w:p w:rsidR="00511B4B" w:rsidRDefault="00C517A6">
            <w:pPr>
              <w:contextualSpacing/>
              <w:rPr>
                <w:rFonts w:cs="Arial"/>
                <w:b/>
                <w:color w:val="FFFFFF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lang w:val="de-CH"/>
              </w:rPr>
              <w:t>Kompetenzerwartung</w:t>
            </w:r>
          </w:p>
        </w:tc>
        <w:tc>
          <w:tcPr>
            <w:tcW w:w="2585" w:type="dxa"/>
            <w:shd w:val="clear" w:color="auto" w:fill="AEAAAA" w:themeFill="background2" w:themeFillShade="BF"/>
            <w:vAlign w:val="center"/>
          </w:tcPr>
          <w:p w:rsidR="00511B4B" w:rsidRDefault="00C517A6">
            <w:pPr>
              <w:contextualSpacing/>
              <w:rPr>
                <w:rFonts w:cs="Arial"/>
                <w:b/>
                <w:color w:val="FFFFFF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lang w:val="de-CH"/>
              </w:rPr>
              <w:t xml:space="preserve">Rückmeldung </w:t>
            </w:r>
          </w:p>
        </w:tc>
      </w:tr>
      <w:tr w:rsidR="00511B4B">
        <w:trPr>
          <w:trHeight w:hRule="exact" w:val="454"/>
        </w:trPr>
        <w:tc>
          <w:tcPr>
            <w:tcW w:w="9072" w:type="dxa"/>
            <w:gridSpan w:val="4"/>
            <w:tcBorders>
              <w:left w:val="single" w:sz="8" w:space="0" w:color="FFFFFF" w:themeColor="background1"/>
            </w:tcBorders>
            <w:vAlign w:val="bottom"/>
          </w:tcPr>
          <w:p w:rsidR="00511B4B" w:rsidRDefault="00C517A6">
            <w:pPr>
              <w:pStyle w:val="ABCAuflistu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Sachkonzepte: </w:t>
            </w:r>
            <w:r>
              <w:rPr>
                <w:sz w:val="18"/>
                <w:szCs w:val="18"/>
              </w:rPr>
              <w:t>Zeitliche Orientierung, Wandel und Dauer, Fakten und Fiktion</w:t>
            </w:r>
          </w:p>
        </w:tc>
      </w:tr>
      <w:tr w:rsidR="00511B4B">
        <w:trPr>
          <w:trHeight w:hRule="exact" w:val="794"/>
        </w:trPr>
        <w:tc>
          <w:tcPr>
            <w:tcW w:w="1526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b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de-CH"/>
              </w:rPr>
              <w:t>Korrektheit</w:t>
            </w:r>
          </w:p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«es ist richtig»</w:t>
            </w:r>
          </w:p>
        </w:tc>
        <w:tc>
          <w:tcPr>
            <w:tcW w:w="992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___ von 3</w:t>
            </w:r>
          </w:p>
        </w:tc>
        <w:tc>
          <w:tcPr>
            <w:tcW w:w="3969" w:type="dxa"/>
            <w:tcBorders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Ich habe die Ergebnisse inhaltlich richtig und sachgemässe dargestellt.</w:t>
            </w:r>
          </w:p>
        </w:tc>
        <w:tc>
          <w:tcPr>
            <w:tcW w:w="2585" w:type="dxa"/>
            <w:tcBorders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511B4B">
            <w:pPr>
              <w:spacing w:line="276" w:lineRule="auto"/>
              <w:jc w:val="center"/>
              <w:rPr>
                <w:rFonts w:cs="Arial"/>
                <w:color w:val="767171"/>
                <w:sz w:val="20"/>
                <w:szCs w:val="20"/>
                <w:lang w:val="de-CH"/>
              </w:rPr>
            </w:pPr>
          </w:p>
        </w:tc>
      </w:tr>
      <w:tr w:rsidR="00511B4B">
        <w:trPr>
          <w:trHeight w:hRule="exact" w:val="1361"/>
        </w:trPr>
        <w:tc>
          <w:tcPr>
            <w:tcW w:w="152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b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de-CH"/>
              </w:rPr>
              <w:t>Relevanz</w:t>
            </w:r>
          </w:p>
          <w:p w:rsidR="00511B4B" w:rsidRDefault="00C517A6">
            <w:pPr>
              <w:rPr>
                <w:rFonts w:cs="Arial"/>
                <w:b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de-CH"/>
              </w:rPr>
              <w:t>Exemplarität</w:t>
            </w:r>
          </w:p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«es ist gut ausgewählt»</w:t>
            </w:r>
          </w:p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«es ist wichtig»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___ von 3</w:t>
            </w:r>
          </w:p>
        </w:tc>
        <w:tc>
          <w:tcPr>
            <w:tcW w:w="396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 xml:space="preserve">Ich habe wichtige Zusammenhänge herausgefunden (um zu erklären, wie die Epochen heissen, was typisch ist und was sich verändert hat). </w:t>
            </w:r>
          </w:p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Mein Vertiefungsthema passt gut, um das Typische zu erklären.</w:t>
            </w:r>
          </w:p>
        </w:tc>
        <w:tc>
          <w:tcPr>
            <w:tcW w:w="2585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511B4B">
            <w:pPr>
              <w:spacing w:line="276" w:lineRule="auto"/>
              <w:jc w:val="center"/>
              <w:rPr>
                <w:rFonts w:cs="Arial"/>
                <w:color w:val="767171"/>
                <w:sz w:val="20"/>
                <w:szCs w:val="20"/>
                <w:lang w:val="de-CH"/>
              </w:rPr>
            </w:pPr>
          </w:p>
        </w:tc>
      </w:tr>
      <w:tr w:rsidR="00511B4B">
        <w:trPr>
          <w:trHeight w:hRule="exact" w:val="964"/>
        </w:trPr>
        <w:tc>
          <w:tcPr>
            <w:tcW w:w="1526" w:type="dxa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b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de-CH"/>
              </w:rPr>
              <w:t>Kohärenz</w:t>
            </w:r>
          </w:p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 xml:space="preserve">«es passt </w:t>
            </w:r>
          </w:p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zusammen»</w:t>
            </w:r>
          </w:p>
        </w:tc>
        <w:tc>
          <w:tcPr>
            <w:tcW w:w="992" w:type="dxa"/>
            <w:tcBorders>
              <w:top w:val="single" w:sz="12" w:space="0" w:color="FFFFFF" w:themeColor="background1"/>
            </w:tcBorders>
            <w:shd w:val="clear" w:color="auto" w:fill="E7E6E6" w:themeFill="background2"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___ von 3</w:t>
            </w:r>
          </w:p>
        </w:tc>
        <w:tc>
          <w:tcPr>
            <w:tcW w:w="3969" w:type="dxa"/>
            <w:tcBorders>
              <w:top w:val="single" w:sz="12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Man kann den «roten Faden» erkennen. Ich habe immer das gleiche Beispiel (z.B. Kleidung) verwendet, um die Epochen zu vergleichen.</w:t>
            </w:r>
          </w:p>
        </w:tc>
        <w:tc>
          <w:tcPr>
            <w:tcW w:w="2585" w:type="dxa"/>
            <w:tcBorders>
              <w:top w:val="single" w:sz="12" w:space="0" w:color="FFFFFF" w:themeColor="background1"/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511B4B">
            <w:pPr>
              <w:spacing w:line="276" w:lineRule="auto"/>
              <w:jc w:val="center"/>
              <w:rPr>
                <w:rFonts w:cs="Arial"/>
                <w:color w:val="767171"/>
                <w:sz w:val="20"/>
                <w:szCs w:val="20"/>
                <w:lang w:val="de-CH"/>
              </w:rPr>
            </w:pPr>
          </w:p>
        </w:tc>
      </w:tr>
      <w:tr w:rsidR="00511B4B">
        <w:trPr>
          <w:trHeight w:hRule="exact" w:val="454"/>
        </w:trPr>
        <w:tc>
          <w:tcPr>
            <w:tcW w:w="9072" w:type="dxa"/>
            <w:gridSpan w:val="4"/>
            <w:tcBorders>
              <w:left w:val="single" w:sz="8" w:space="0" w:color="FFFFFF" w:themeColor="background1"/>
            </w:tcBorders>
            <w:vAlign w:val="bottom"/>
          </w:tcPr>
          <w:p w:rsidR="00511B4B" w:rsidRDefault="00C517A6">
            <w:pPr>
              <w:pStyle w:val="ABCAuflistu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Denk</w:t>
            </w:r>
            <w:r>
              <w:rPr>
                <w:b/>
                <w:sz w:val="18"/>
                <w:szCs w:val="18"/>
              </w:rPr>
              <w:noBreakHyphen/>
              <w:t>, Arbeits</w:t>
            </w:r>
            <w:r>
              <w:rPr>
                <w:b/>
                <w:sz w:val="18"/>
                <w:szCs w:val="18"/>
              </w:rPr>
              <w:noBreakHyphen/>
              <w:t xml:space="preserve"> und Handlungsweisen: </w:t>
            </w:r>
            <w:r>
              <w:rPr>
                <w:sz w:val="18"/>
                <w:szCs w:val="18"/>
              </w:rPr>
              <w:t>beschreiben, strukturieren, vergleichen und erklären</w:t>
            </w:r>
          </w:p>
        </w:tc>
      </w:tr>
      <w:tr w:rsidR="00511B4B">
        <w:trPr>
          <w:trHeight w:hRule="exact" w:val="794"/>
        </w:trPr>
        <w:tc>
          <w:tcPr>
            <w:tcW w:w="1526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b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de-CH"/>
              </w:rPr>
              <w:t>Korrektheit</w:t>
            </w:r>
          </w:p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«ich kann es»</w:t>
            </w:r>
          </w:p>
        </w:tc>
        <w:tc>
          <w:tcPr>
            <w:tcW w:w="992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___ von 6</w:t>
            </w:r>
          </w:p>
        </w:tc>
        <w:tc>
          <w:tcPr>
            <w:tcW w:w="3969" w:type="dxa"/>
            <w:tcBorders>
              <w:left w:val="none" w:sz="4" w:space="0" w:color="000000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Ich habe folgende Denk-, Arbeits- und Handlungsweisen korrekt umgesetzt:</w:t>
            </w:r>
          </w:p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beschreiben, vergleichen, erklären und strukturieren.</w:t>
            </w:r>
          </w:p>
        </w:tc>
        <w:tc>
          <w:tcPr>
            <w:tcW w:w="2585" w:type="dxa"/>
            <w:tcBorders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511B4B">
            <w:pPr>
              <w:pStyle w:val="Standardklein"/>
            </w:pPr>
          </w:p>
        </w:tc>
      </w:tr>
      <w:tr w:rsidR="00511B4B">
        <w:trPr>
          <w:trHeight w:hRule="exact" w:val="454"/>
        </w:trPr>
        <w:tc>
          <w:tcPr>
            <w:tcW w:w="9072" w:type="dxa"/>
            <w:gridSpan w:val="4"/>
            <w:tcBorders>
              <w:left w:val="single" w:sz="8" w:space="0" w:color="FFFFFF" w:themeColor="background1"/>
            </w:tcBorders>
            <w:vAlign w:val="bottom"/>
          </w:tcPr>
          <w:p w:rsidR="00511B4B" w:rsidRDefault="00C517A6">
            <w:pPr>
              <w:pStyle w:val="ABCAuflistu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Sprachliche und formale Aspekte</w:t>
            </w:r>
          </w:p>
        </w:tc>
      </w:tr>
      <w:tr w:rsidR="00511B4B">
        <w:trPr>
          <w:trHeight w:val="964"/>
        </w:trPr>
        <w:tc>
          <w:tcPr>
            <w:tcW w:w="1526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b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de-CH"/>
              </w:rPr>
              <w:t>Korrektheit</w:t>
            </w:r>
          </w:p>
        </w:tc>
        <w:tc>
          <w:tcPr>
            <w:tcW w:w="992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___ von 1</w:t>
            </w:r>
          </w:p>
        </w:tc>
        <w:tc>
          <w:tcPr>
            <w:tcW w:w="3969" w:type="dxa"/>
            <w:tcBorders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habe grammatisch und orthografisch korrekt gearbeitet. Ich habe angegeben, aus welchen Büchern, Internetseiten oder von welchen Personen meine Informationen sind.</w:t>
            </w:r>
          </w:p>
        </w:tc>
        <w:tc>
          <w:tcPr>
            <w:tcW w:w="2585" w:type="dxa"/>
            <w:tcBorders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511B4B">
            <w:pPr>
              <w:spacing w:line="276" w:lineRule="auto"/>
              <w:jc w:val="center"/>
              <w:rPr>
                <w:rFonts w:cs="Arial"/>
                <w:color w:val="767171"/>
                <w:sz w:val="20"/>
                <w:szCs w:val="20"/>
                <w:lang w:val="de-CH"/>
              </w:rPr>
            </w:pPr>
          </w:p>
        </w:tc>
      </w:tr>
      <w:tr w:rsidR="00511B4B">
        <w:trPr>
          <w:trHeight w:val="794"/>
        </w:trPr>
        <w:tc>
          <w:tcPr>
            <w:tcW w:w="152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sz w:val="20"/>
                <w:szCs w:val="20"/>
              </w:rPr>
              <w:t>Struktur</w:t>
            </w:r>
          </w:p>
          <w:p w:rsidR="00511B4B" w:rsidRDefault="00511B4B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99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___ von 2</w:t>
            </w:r>
          </w:p>
        </w:tc>
        <w:tc>
          <w:tcPr>
            <w:tcW w:w="396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habe das typische Muster der Textform umgesetzt: Leporello mit Kurztexten. Ich habe eine stimmige Gliederung aufgebaut.</w:t>
            </w:r>
          </w:p>
        </w:tc>
        <w:tc>
          <w:tcPr>
            <w:tcW w:w="2585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511B4B">
            <w:pPr>
              <w:spacing w:line="276" w:lineRule="auto"/>
              <w:jc w:val="center"/>
              <w:rPr>
                <w:rFonts w:cs="Arial"/>
                <w:color w:val="767171"/>
                <w:sz w:val="20"/>
                <w:szCs w:val="20"/>
                <w:lang w:val="de-CH"/>
              </w:rPr>
            </w:pPr>
          </w:p>
        </w:tc>
      </w:tr>
      <w:tr w:rsidR="00511B4B">
        <w:trPr>
          <w:trHeight w:val="794"/>
        </w:trPr>
        <w:tc>
          <w:tcPr>
            <w:tcW w:w="152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de-CH"/>
              </w:rPr>
              <w:t>Sprache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___ von 1</w:t>
            </w:r>
          </w:p>
        </w:tc>
        <w:tc>
          <w:tcPr>
            <w:tcW w:w="396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Ich habe den Text insgesamt gut verständlich geschrieben. Ich habe Fachbegriffe eingesetzt und wenn nötig erläutert. </w:t>
            </w:r>
          </w:p>
        </w:tc>
        <w:tc>
          <w:tcPr>
            <w:tcW w:w="2585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511B4B">
            <w:pPr>
              <w:spacing w:line="276" w:lineRule="auto"/>
              <w:jc w:val="center"/>
              <w:rPr>
                <w:rFonts w:cs="Arial"/>
                <w:color w:val="767171"/>
                <w:sz w:val="20"/>
                <w:szCs w:val="20"/>
                <w:lang w:val="de-CH"/>
              </w:rPr>
            </w:pPr>
          </w:p>
        </w:tc>
      </w:tr>
      <w:tr w:rsidR="00511B4B">
        <w:trPr>
          <w:trHeight w:val="964"/>
        </w:trPr>
        <w:tc>
          <w:tcPr>
            <w:tcW w:w="1526" w:type="dxa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de-CH"/>
              </w:rPr>
              <w:t>Gestaltung</w:t>
            </w:r>
          </w:p>
        </w:tc>
        <w:tc>
          <w:tcPr>
            <w:tcW w:w="992" w:type="dxa"/>
            <w:tcBorders>
              <w:top w:val="single" w:sz="12" w:space="0" w:color="FFFFFF" w:themeColor="background1"/>
            </w:tcBorders>
            <w:shd w:val="clear" w:color="auto" w:fill="E7E6E6" w:themeFill="background2"/>
            <w:tcMar>
              <w:top w:w="0" w:type="auto"/>
              <w:left w:w="0" w:type="dxa"/>
              <w:bottom w:w="0" w:type="auto"/>
              <w:right w:w="0" w:type="dxa"/>
            </w:tcMar>
            <w:vAlign w:val="center"/>
          </w:tcPr>
          <w:p w:rsidR="00511B4B" w:rsidRDefault="00C517A6">
            <w:pPr>
              <w:rPr>
                <w:rFonts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de-CH"/>
              </w:rPr>
              <w:t>___ von 2</w:t>
            </w:r>
          </w:p>
        </w:tc>
        <w:tc>
          <w:tcPr>
            <w:tcW w:w="3969" w:type="dxa"/>
            <w:tcBorders>
              <w:top w:val="single" w:sz="12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C51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habe Überschriften, Bilder, Kästen, Tabellen, Grafiken und Textelemente angemessen eingesetzt und sie passen zum Inhalt.</w:t>
            </w:r>
          </w:p>
        </w:tc>
        <w:tc>
          <w:tcPr>
            <w:tcW w:w="2585" w:type="dxa"/>
            <w:tcBorders>
              <w:top w:val="single" w:sz="12" w:space="0" w:color="FFFFFF" w:themeColor="background1"/>
              <w:left w:val="single" w:sz="4" w:space="0" w:color="FFFFFF" w:themeColor="background1"/>
            </w:tcBorders>
            <w:shd w:val="clear" w:color="auto" w:fill="E7E6E6" w:themeFill="background2"/>
            <w:vAlign w:val="center"/>
          </w:tcPr>
          <w:p w:rsidR="00511B4B" w:rsidRDefault="00511B4B">
            <w:pPr>
              <w:spacing w:line="276" w:lineRule="auto"/>
              <w:jc w:val="center"/>
              <w:rPr>
                <w:rFonts w:cs="Arial"/>
                <w:color w:val="767171"/>
                <w:sz w:val="20"/>
                <w:szCs w:val="20"/>
                <w:lang w:val="de-CH"/>
              </w:rPr>
            </w:pPr>
          </w:p>
        </w:tc>
      </w:tr>
    </w:tbl>
    <w:p w:rsidR="00511B4B" w:rsidRDefault="00511B4B"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FFFFFF" w:themeColor="background1"/>
          <w:insideV w:val="single" w:sz="8" w:space="0" w:color="FFFFFF" w:themeColor="background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5"/>
        <w:gridCol w:w="906"/>
        <w:gridCol w:w="905"/>
        <w:gridCol w:w="906"/>
        <w:gridCol w:w="906"/>
        <w:gridCol w:w="905"/>
        <w:gridCol w:w="329"/>
        <w:gridCol w:w="577"/>
        <w:gridCol w:w="905"/>
        <w:gridCol w:w="906"/>
        <w:gridCol w:w="82"/>
        <w:gridCol w:w="824"/>
      </w:tblGrid>
      <w:tr w:rsidR="00511B4B">
        <w:trPr>
          <w:trHeight w:val="57"/>
        </w:trPr>
        <w:tc>
          <w:tcPr>
            <w:tcW w:w="5762" w:type="dxa"/>
            <w:gridSpan w:val="7"/>
            <w:vMerge w:val="restart"/>
            <w:vAlign w:val="center"/>
          </w:tcPr>
          <w:p w:rsidR="00511B4B" w:rsidRDefault="00511B4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70" w:type="dxa"/>
            <w:gridSpan w:val="4"/>
            <w:vAlign w:val="center"/>
          </w:tcPr>
          <w:p w:rsidR="00511B4B" w:rsidRDefault="00C517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Mögliche Punkte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</w:tr>
      <w:tr w:rsidR="00511B4B">
        <w:trPr>
          <w:trHeight w:val="57"/>
        </w:trPr>
        <w:tc>
          <w:tcPr>
            <w:tcW w:w="5762" w:type="dxa"/>
            <w:gridSpan w:val="7"/>
            <w:vMerge/>
            <w:vAlign w:val="center"/>
          </w:tcPr>
          <w:p w:rsidR="00511B4B" w:rsidRDefault="00511B4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70" w:type="dxa"/>
            <w:gridSpan w:val="4"/>
            <w:vAlign w:val="center"/>
          </w:tcPr>
          <w:p w:rsidR="00511B4B" w:rsidRDefault="00C517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Erreichte Punkte</w:t>
            </w:r>
          </w:p>
        </w:tc>
        <w:tc>
          <w:tcPr>
            <w:tcW w:w="824" w:type="dxa"/>
            <w:shd w:val="clear" w:color="auto" w:fill="E7E6E6" w:themeFill="background2"/>
            <w:vAlign w:val="center"/>
          </w:tcPr>
          <w:p w:rsidR="00511B4B" w:rsidRDefault="00511B4B">
            <w:pPr>
              <w:rPr>
                <w:rFonts w:cs="Arial"/>
                <w:sz w:val="16"/>
                <w:szCs w:val="16"/>
              </w:rPr>
            </w:pPr>
          </w:p>
        </w:tc>
      </w:tr>
      <w:tr w:rsidR="00511B4B">
        <w:trPr>
          <w:trHeight w:val="57"/>
        </w:trPr>
        <w:tc>
          <w:tcPr>
            <w:tcW w:w="5762" w:type="dxa"/>
            <w:gridSpan w:val="7"/>
            <w:vMerge/>
            <w:vAlign w:val="center"/>
          </w:tcPr>
          <w:p w:rsidR="00511B4B" w:rsidRDefault="00511B4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70" w:type="dxa"/>
            <w:gridSpan w:val="4"/>
            <w:vAlign w:val="center"/>
          </w:tcPr>
          <w:p w:rsidR="00511B4B" w:rsidRDefault="00C517A6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Note</w:t>
            </w:r>
          </w:p>
        </w:tc>
        <w:tc>
          <w:tcPr>
            <w:tcW w:w="824" w:type="dxa"/>
            <w:shd w:val="clear" w:color="auto" w:fill="AEAAAA" w:themeFill="background2" w:themeFillShade="BF"/>
            <w:vAlign w:val="center"/>
          </w:tcPr>
          <w:p w:rsidR="00511B4B" w:rsidRDefault="00511B4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11B4B">
        <w:trPr>
          <w:trHeight w:val="20"/>
        </w:trPr>
        <w:tc>
          <w:tcPr>
            <w:tcW w:w="9056" w:type="dxa"/>
            <w:gridSpan w:val="12"/>
            <w:vAlign w:val="center"/>
          </w:tcPr>
          <w:p w:rsidR="00511B4B" w:rsidRDefault="00511B4B">
            <w:pPr>
              <w:rPr>
                <w:rFonts w:cs="Arial"/>
                <w:sz w:val="8"/>
                <w:szCs w:val="8"/>
              </w:rPr>
            </w:pPr>
          </w:p>
        </w:tc>
      </w:tr>
      <w:tr w:rsidR="00511B4B">
        <w:tc>
          <w:tcPr>
            <w:tcW w:w="905" w:type="dxa"/>
            <w:shd w:val="clear" w:color="auto" w:fill="AEAAAA" w:themeFill="background2" w:themeFillShade="BF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Punkte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4–5</w:t>
            </w:r>
          </w:p>
        </w:tc>
        <w:tc>
          <w:tcPr>
            <w:tcW w:w="905" w:type="dxa"/>
            <w:shd w:val="clear" w:color="auto" w:fill="D0CECE" w:themeFill="background2" w:themeFillShade="E6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6–7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8–9</w:t>
            </w:r>
          </w:p>
        </w:tc>
        <w:tc>
          <w:tcPr>
            <w:tcW w:w="906" w:type="dxa"/>
            <w:shd w:val="clear" w:color="auto" w:fill="D0CECE" w:themeFill="background2" w:themeFillShade="E6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10–11</w:t>
            </w: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12–13</w:t>
            </w:r>
          </w:p>
        </w:tc>
        <w:tc>
          <w:tcPr>
            <w:tcW w:w="906" w:type="dxa"/>
            <w:gridSpan w:val="2"/>
            <w:shd w:val="clear" w:color="auto" w:fill="D0CECE" w:themeFill="background2" w:themeFillShade="E6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14–15</w:t>
            </w: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16–17</w:t>
            </w:r>
          </w:p>
        </w:tc>
        <w:tc>
          <w:tcPr>
            <w:tcW w:w="906" w:type="dxa"/>
            <w:shd w:val="clear" w:color="auto" w:fill="D0CECE" w:themeFill="background2" w:themeFillShade="E6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18–19</w:t>
            </w:r>
          </w:p>
        </w:tc>
        <w:tc>
          <w:tcPr>
            <w:tcW w:w="906" w:type="dxa"/>
            <w:gridSpan w:val="2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20–21</w:t>
            </w:r>
          </w:p>
        </w:tc>
      </w:tr>
      <w:tr w:rsidR="00511B4B">
        <w:tc>
          <w:tcPr>
            <w:tcW w:w="905" w:type="dxa"/>
            <w:shd w:val="clear" w:color="auto" w:fill="AEAAAA" w:themeFill="background2" w:themeFillShade="BF"/>
            <w:vAlign w:val="center"/>
          </w:tcPr>
          <w:p w:rsidR="00511B4B" w:rsidRDefault="00C517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Note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05" w:type="dxa"/>
            <w:shd w:val="clear" w:color="auto" w:fill="D0CECE" w:themeFill="background2" w:themeFillShade="E6"/>
            <w:vAlign w:val="center"/>
          </w:tcPr>
          <w:p w:rsidR="00511B4B" w:rsidRDefault="00C517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2½</w:t>
            </w: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906" w:type="dxa"/>
            <w:shd w:val="clear" w:color="auto" w:fill="D0CECE" w:themeFill="background2" w:themeFillShade="E6"/>
            <w:vAlign w:val="center"/>
          </w:tcPr>
          <w:p w:rsidR="00511B4B" w:rsidRDefault="00C517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3½</w:t>
            </w: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906" w:type="dxa"/>
            <w:gridSpan w:val="2"/>
            <w:shd w:val="clear" w:color="auto" w:fill="D0CECE" w:themeFill="background2" w:themeFillShade="E6"/>
            <w:vAlign w:val="center"/>
          </w:tcPr>
          <w:p w:rsidR="00511B4B" w:rsidRDefault="00C517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4½</w:t>
            </w: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06" w:type="dxa"/>
            <w:shd w:val="clear" w:color="auto" w:fill="D0CECE" w:themeFill="background2" w:themeFillShade="E6"/>
            <w:vAlign w:val="center"/>
          </w:tcPr>
          <w:p w:rsidR="00511B4B" w:rsidRDefault="00C517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5½</w:t>
            </w:r>
          </w:p>
        </w:tc>
        <w:tc>
          <w:tcPr>
            <w:tcW w:w="906" w:type="dxa"/>
            <w:gridSpan w:val="2"/>
            <w:shd w:val="clear" w:color="auto" w:fill="E7E6E6" w:themeFill="background2"/>
            <w:vAlign w:val="center"/>
          </w:tcPr>
          <w:p w:rsidR="00511B4B" w:rsidRDefault="00C517A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</w:tbl>
    <w:p w:rsidR="00511B4B" w:rsidRDefault="00511B4B">
      <w:pPr>
        <w:tabs>
          <w:tab w:val="left" w:pos="7014"/>
        </w:tabs>
      </w:pPr>
    </w:p>
    <w:sectPr w:rsidR="00511B4B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66" w:rsidRDefault="00E77466">
      <w:r>
        <w:separator/>
      </w:r>
    </w:p>
  </w:endnote>
  <w:endnote w:type="continuationSeparator" w:id="0">
    <w:p w:rsidR="00E77466" w:rsidRDefault="00E7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 Cn">
    <w:panose1 w:val="020B0406020202030204"/>
    <w:charset w:val="00"/>
    <w:family w:val="auto"/>
    <w:pitch w:val="default"/>
  </w:font>
  <w:font w:name="MS PGothic">
    <w:panose1 w:val="020B060007020508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4B" w:rsidRDefault="00C517A6">
    <w:pPr>
      <w:pStyle w:val="Fuzeile"/>
      <w:ind w:left="4536" w:hanging="4534"/>
      <w:rPr>
        <w:rFonts w:cs="Arial"/>
        <w:color w:val="000000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1894838</wp:posOffset>
              </wp:positionH>
              <wp:positionV relativeFrom="paragraph">
                <wp:posOffset>-15873</wp:posOffset>
              </wp:positionV>
              <wp:extent cx="0" cy="539748"/>
              <wp:effectExtent l="0" t="0" r="25398" b="19048"/>
              <wp:wrapNone/>
              <wp:docPr id="1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000" o:spt="20" style="position:absolute;mso-wrap-distance-left:9.0pt;mso-wrap-distance-top:0.0pt;mso-wrap-distance-right:9.0pt;mso-wrap-distance-bottom:0.0pt;z-index:251660288;o:allowoverlap:true;o:allowincell:true;mso-position-horizontal-relative:text;margin-left:149.2pt;mso-position-horizontal:absolute;mso-position-vertical-relative:text;margin-top:-1.2pt;mso-position-vertical:absolute;width:0.0pt;height:42.5pt;" coordsize="100000,100000" path="" filled="f" strokecolor="#000000">
              <v:path textboxrect="0,0,0,0"/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2010408</wp:posOffset>
              </wp:positionH>
              <wp:positionV relativeFrom="paragraph">
                <wp:posOffset>-17145</wp:posOffset>
              </wp:positionV>
              <wp:extent cx="4455793" cy="539748"/>
              <wp:effectExtent l="0" t="0" r="0" b="0"/>
              <wp:wrapNone/>
              <wp:docPr id="2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B4B" w:rsidRDefault="00C517A6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Epochenleporello – Begutachtung/Bewertung</w:t>
                          </w:r>
                        </w:p>
                        <w:p w:rsidR="00511B4B" w:rsidRDefault="00C517A6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Fachkommission NMG, AG 2. Zyklus</w:t>
                          </w:r>
                        </w:p>
                        <w:p w:rsidR="00511B4B" w:rsidRDefault="00C517A6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</w:t>
                          </w:r>
                        </w:p>
                        <w:p w:rsidR="00511B4B" w:rsidRDefault="00C517A6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86085A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02.05.2019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feld 5" o:spid="_x0000_s1030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JLRhQIAAGgFAAAOAAAAZHJzL2Uyb0RvYy54bWysVMlu2zAQvRfoPxC8N7Jdq6mFyIGRIEUB&#13;&#10;NwnqFDmPKTIWQnFYkrbkfn2HlOUs7SVFLwTJebO9Wc7Ou0aznXS+RlPy8cmIM2kEVrV5KPmPu6sP&#13;&#10;nznzAUwFGo0s+V56fj5//+6stYWc4AZ1JR0jI8YXrS35JgRbZJkXG9mAP0ErDQkVugYCPd1DVjlo&#13;&#10;yXqjs8lo9Clr0VXWoZDe0+9lL+TzZF8pKcKNUl4GpktOsYV0unSu45nNz6B4cGA3tTiEAf8QRQO1&#13;&#10;IadHU5cQgG1d/YepphYOPapwIrDJUKlayJQDZTMevcpmtQErUy5EjrdHmvz/Myuud7eO1VXJJ5wZ&#13;&#10;aKhEd7ILSuqK5ZGd1vqCQCt762J+3i5RPHoSZC8k8eEJw9btN6zICmwDJkY65ZqoSbmyLhG/PxJP&#13;&#10;npigz+k0z09nOWeCZPnH2WmeKpNBMWhb58MXiQ2Ll5I7KmyyDrulDzEaKAZIdGbwqtY6FVebFx8E&#13;&#10;jD8p+hhwn6EPey0jTpvvUhEfKdL4kTpRXmjHdkA9BEJIE8aRmWSJ0BGlyNtbFA/4qCpTl75F+aiR&#13;&#10;PKMJR+WmNugSL6/Crh6HkFWPHxjo847VC926o6zidY3VnkrpsB8Xb8VVTbQvwYdbcDQfNEk08+GG&#13;&#10;DqWxLTkebpxt0P3623/EU9uSlLOW5q3k/ucWnORMfzXU0LPxdBoHND2m+emEHu65ZP1cYrbNBVI5&#13;&#10;xrRdrEjXiA96uCqHzT2thkX0SiIwgnyXPAzXi9BvAVotQi4WCUQjaSEszcqKaDrSG5vqrrsHZw+d&#13;&#10;F6hnr3GYTCheNWCPjZoGFzQCqk7d+cTqgXga59RBh9UT98Xzd0I9Lcj5bwAAAP//AwBQSwMEFAAG&#13;&#10;AAgAAAAhAAooGvHjAAAADwEAAA8AAABkcnMvZG93bnJldi54bWxMT0tLw0AQvgv+h2UEL9JuHhBD&#13;&#10;mkmRilhEKKba8za7JsHsbJrdJvHfuz3Zy8DHfM98PeuOjWqwrSGEcBkAU1QZ2VKN8Ll/WaTArBMk&#13;&#10;RWdIIfwqC+vi9iYXmTQTfaixdDXzJmQzgdA412ec26pRWtil6RX537cZtHAeDjWXg5i8ue54FAQJ&#13;&#10;16Iln9CIXm0aVf2UZ40wVbvxsH9/5buHw9bQaXvalF9viPd38/PKn6cVMKdm96+AywbfHwpf7GjO&#13;&#10;JC3rEOIwSTwVYRE9ArsQgjCNgR0R0igGXuT8ekfxBwAA//8DAFBLAQItABQABgAIAAAAIQC2gziS&#13;&#10;/gAAAOEBAAATAAAAAAAAAAAAAAAAAAAAAABbQ29udGVudF9UeXBlc10ueG1sUEsBAi0AFAAGAAgA&#13;&#10;AAAhADj9If/WAAAAlAEAAAsAAAAAAAAAAAAAAAAALwEAAF9yZWxzLy5yZWxzUEsBAi0AFAAGAAgA&#13;&#10;AAAhAFgcktGFAgAAaAUAAA4AAAAAAAAAAAAAAAAALgIAAGRycy9lMm9Eb2MueG1sUEsBAi0AFAAG&#13;&#10;AAgAAAAhAAooGvHjAAAADwEAAA8AAAAAAAAAAAAAAAAA3wQAAGRycy9kb3ducmV2LnhtbFBLBQYA&#13;&#10;AAAABAAEAPMAAADvBQAAAAA=&#13;&#10;" filled="f" stroked="f">
              <v:textbox>
                <w:txbxContent>
                  <w:p w:rsidR="00511B4B" w:rsidRDefault="00C517A6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Epochenleporello – Begutachtung/Bewertung</w:t>
                    </w:r>
                  </w:p>
                  <w:p w:rsidR="00511B4B" w:rsidRDefault="00C517A6">
                    <w:pPr>
                      <w:tabs>
                        <w:tab w:val="left" w:pos="994"/>
                      </w:tabs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Fachkommission NMG, AG 2. Zyklus</w:t>
                    </w:r>
                  </w:p>
                  <w:p w:rsidR="00511B4B" w:rsidRDefault="00C517A6">
                    <w:pPr>
                      <w:tabs>
                        <w:tab w:val="left" w:pos="994"/>
                      </w:tabs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</w:t>
                    </w:r>
                  </w:p>
                  <w:p w:rsidR="00511B4B" w:rsidRDefault="00C517A6">
                    <w:pPr>
                      <w:tabs>
                        <w:tab w:val="left" w:pos="994"/>
                      </w:tabs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86085A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02.05.2019</w:t>
                    </w:r>
                  </w:p>
                </w:txbxContent>
              </v:textbox>
            </v:rect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67943</wp:posOffset>
              </wp:positionH>
              <wp:positionV relativeFrom="paragraph">
                <wp:posOffset>-633</wp:posOffset>
              </wp:positionV>
              <wp:extent cx="1826893" cy="574038"/>
              <wp:effectExtent l="0" t="0" r="0" b="10158"/>
              <wp:wrapNone/>
              <wp:docPr id="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B4B" w:rsidRDefault="00C517A6">
                          <w:pPr>
                            <w:pStyle w:val="Fuzeile"/>
                            <w:ind w:left="4536" w:hanging="4534"/>
                            <w:rPr>
                              <w:rFonts w:cs="Arial"/>
                              <w:b/>
                              <w:color w:val="AEAAA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511B4B" w:rsidRDefault="00C517A6">
                          <w:pPr>
                            <w:pStyle w:val="Fuzeile"/>
                            <w:ind w:left="4536" w:hanging="4534"/>
                            <w:rPr>
                              <w:rFonts w:cs="Arial"/>
                              <w:color w:val="AEAAA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511B4B" w:rsidRDefault="00C517A6">
                          <w:pPr>
                            <w:pStyle w:val="Fuzeile"/>
                            <w:ind w:left="4536" w:hanging="4534"/>
                            <w:rPr>
                              <w:rFonts w:cs="Arial"/>
                              <w:color w:val="AEAAA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511B4B" w:rsidRDefault="00C517A6">
                          <w:pPr>
                            <w:pStyle w:val="Fuzeile"/>
                            <w:ind w:left="4536" w:hanging="4534"/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0000" o:spt="1" style="position:absolute;mso-wrap-distance-left:9.0pt;mso-wrap-distance-top:0.0pt;mso-wrap-distance-right:9.0pt;mso-wrap-distance-bottom:0.0pt;z-index:251664384;o:allowoverlap:true;o:allowincell:true;mso-position-horizontal-relative:text;margin-left:5.3pt;mso-position-horizontal:absolute;mso-position-vertical-relative:text;margin-top:-0.0pt;mso-position-vertical:absolute;width:143.8pt;height:45.2pt;v-text-anchor:top;" coordsize="100000,100000" path="" filled="f">
              <v:path textboxrect="0,0,0,0"/>
              <v:textbox>
                <w:txbxContent>
                  <w:p>
                    <w:pPr>
                      <w:pStyle w:val="293"/>
                      <w:ind w:left="4536" w:hanging="4534"/>
                      <w:rPr>
                        <w:rFonts w:cs="Arial"/>
                        <w:b/>
                        <w:color w:val="AEAAAA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 xml:space="preserve">Umsetzungshilfen zum Lehrplan 21</w:t>
                    </w:r>
                    <w:r/>
                  </w:p>
                  <w:p>
                    <w:pPr>
                      <w:pStyle w:val="293"/>
                      <w:ind w:left="4536" w:hanging="4534"/>
                      <w:rPr>
                        <w:rFonts w:cs="Arial"/>
                        <w:color w:val="AEAAAA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 xml:space="preserve">der Lehrplan- und Lehrmittelkommission</w:t>
                    </w:r>
                    <w:r/>
                  </w:p>
                  <w:p>
                    <w:pPr>
                      <w:pStyle w:val="293"/>
                      <w:ind w:left="4536" w:hanging="4534"/>
                      <w:rPr>
                        <w:rFonts w:cs="Arial"/>
                        <w:color w:val="AEAAAA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 xml:space="preserve">des Kantons Bern</w:t>
                    </w:r>
                    <w:r/>
                  </w:p>
                  <w:p>
                    <w:pPr>
                      <w:pStyle w:val="293"/>
                      <w:ind w:left="4536" w:hanging="4534"/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Zusatzmaterialien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-505458</wp:posOffset>
              </wp:positionH>
              <wp:positionV relativeFrom="paragraph">
                <wp:posOffset>-18413</wp:posOffset>
              </wp:positionV>
              <wp:extent cx="539748" cy="539748"/>
              <wp:effectExtent l="0" t="0" r="0" b="0"/>
              <wp:wrapNone/>
              <wp:docPr id="4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B4B" w:rsidRDefault="00C517A6">
                          <w:pPr>
                            <w:ind w:left="708" w:hanging="706"/>
                            <w:jc w:val="center"/>
                            <w:rPr>
                              <w:rFonts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0000" o:spt="1" style="position:absolute;mso-wrap-distance-left:9.0pt;mso-wrap-distance-top:0.0pt;mso-wrap-distance-right:9.0pt;mso-wrap-distance-bottom:0.0pt;z-index:251659264;o:allowoverlap:true;o:allowincell:true;mso-position-horizontal-relative:text;margin-left:-39.8pt;mso-position-horizontal:absolute;mso-position-vertical-relative:text;margin-top:-1.4pt;mso-position-vertical:absolute;width:42.5pt;height:42.5pt;v-text-anchor:middle;" coordsize="100000,100000" path="" fillcolor="#000000">
              <v:path textboxrect="0,0,0,0"/>
              <v:fill opacity="100f"/>
              <v:textbox>
                <w:txbxContent>
                  <w:p>
                    <w:pPr>
                      <w:ind w:left="708" w:hanging="706"/>
                      <w:jc w:val="center"/>
                      <w:rPr>
                        <w:rFonts w:cs="Arial"/>
                        <w:b/>
                        <w:color w:val="FFFFFF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</w:rPr>
                      <w:t xml:space="preserve">NMG</w:t>
                    </w:r>
                    <w:r/>
                  </w:p>
                </w:txbxContent>
              </v:textbox>
            </v:shape>
          </w:pict>
        </mc:Fallback>
      </mc:AlternateContent>
    </w:r>
  </w:p>
  <w:p w:rsidR="00511B4B" w:rsidRDefault="00511B4B">
    <w:pPr>
      <w:pStyle w:val="Fuzeile"/>
      <w:ind w:left="4536" w:hanging="4534"/>
      <w:rPr>
        <w:rFonts w:cs="Arial"/>
        <w:color w:val="000000"/>
        <w:sz w:val="14"/>
        <w:szCs w:val="14"/>
      </w:rPr>
    </w:pPr>
  </w:p>
  <w:p w:rsidR="00511B4B" w:rsidRDefault="00511B4B">
    <w:pPr>
      <w:pStyle w:val="Fuzeile"/>
      <w:ind w:left="4536" w:hanging="4534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66" w:rsidRDefault="00E77466">
      <w:r>
        <w:separator/>
      </w:r>
    </w:p>
  </w:footnote>
  <w:footnote w:type="continuationSeparator" w:id="0">
    <w:p w:rsidR="00E77466" w:rsidRDefault="00E7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2FA"/>
    <w:multiLevelType w:val="hybridMultilevel"/>
    <w:tmpl w:val="8AA082A0"/>
    <w:lvl w:ilvl="0" w:tplc="CC6490AE">
      <w:start w:val="1"/>
      <w:numFmt w:val="decimal"/>
      <w:lvlText w:val="%1."/>
      <w:lvlJc w:val="left"/>
      <w:pPr>
        <w:tabs>
          <w:tab w:val="left" w:pos="720"/>
        </w:tabs>
        <w:ind w:left="720" w:hanging="358"/>
      </w:pPr>
    </w:lvl>
    <w:lvl w:ilvl="1" w:tplc="C898E734">
      <w:start w:val="1326"/>
      <w:numFmt w:val="bullet"/>
      <w:lvlText w:val="•"/>
      <w:lvlJc w:val="left"/>
      <w:pPr>
        <w:tabs>
          <w:tab w:val="left" w:pos="1440"/>
        </w:tabs>
        <w:ind w:left="1440" w:hanging="358"/>
      </w:pPr>
      <w:rPr>
        <w:rFonts w:ascii="Times" w:hAnsi="Times" w:hint="default"/>
      </w:rPr>
    </w:lvl>
    <w:lvl w:ilvl="2" w:tplc="74B48AA4">
      <w:start w:val="1"/>
      <w:numFmt w:val="decimal"/>
      <w:lvlText w:val="%3."/>
      <w:lvlJc w:val="left"/>
      <w:pPr>
        <w:tabs>
          <w:tab w:val="left" w:pos="2160"/>
        </w:tabs>
        <w:ind w:left="2160" w:hanging="358"/>
      </w:pPr>
    </w:lvl>
    <w:lvl w:ilvl="3" w:tplc="4FDABF22">
      <w:start w:val="1"/>
      <w:numFmt w:val="decimal"/>
      <w:lvlText w:val="%4."/>
      <w:lvlJc w:val="left"/>
      <w:pPr>
        <w:tabs>
          <w:tab w:val="left" w:pos="2880"/>
        </w:tabs>
        <w:ind w:left="2880" w:hanging="358"/>
      </w:pPr>
    </w:lvl>
    <w:lvl w:ilvl="4" w:tplc="294CCE12">
      <w:start w:val="1"/>
      <w:numFmt w:val="decimal"/>
      <w:lvlText w:val="%5."/>
      <w:lvlJc w:val="left"/>
      <w:pPr>
        <w:tabs>
          <w:tab w:val="left" w:pos="3600"/>
        </w:tabs>
        <w:ind w:left="3600" w:hanging="358"/>
      </w:pPr>
    </w:lvl>
    <w:lvl w:ilvl="5" w:tplc="2CAE9042">
      <w:start w:val="1"/>
      <w:numFmt w:val="decimal"/>
      <w:lvlText w:val="%6."/>
      <w:lvlJc w:val="left"/>
      <w:pPr>
        <w:tabs>
          <w:tab w:val="left" w:pos="4320"/>
        </w:tabs>
        <w:ind w:left="4320" w:hanging="358"/>
      </w:pPr>
    </w:lvl>
    <w:lvl w:ilvl="6" w:tplc="D6143D08">
      <w:start w:val="1"/>
      <w:numFmt w:val="decimal"/>
      <w:lvlText w:val="%7."/>
      <w:lvlJc w:val="left"/>
      <w:pPr>
        <w:tabs>
          <w:tab w:val="left" w:pos="5040"/>
        </w:tabs>
        <w:ind w:left="5040" w:hanging="358"/>
      </w:pPr>
    </w:lvl>
    <w:lvl w:ilvl="7" w:tplc="C584DF2E">
      <w:start w:val="1"/>
      <w:numFmt w:val="decimal"/>
      <w:lvlText w:val="%8."/>
      <w:lvlJc w:val="left"/>
      <w:pPr>
        <w:tabs>
          <w:tab w:val="left" w:pos="5760"/>
        </w:tabs>
        <w:ind w:left="5760" w:hanging="358"/>
      </w:pPr>
    </w:lvl>
    <w:lvl w:ilvl="8" w:tplc="A9AEEA6A">
      <w:start w:val="1"/>
      <w:numFmt w:val="decimal"/>
      <w:lvlText w:val="%9."/>
      <w:lvlJc w:val="left"/>
      <w:pPr>
        <w:tabs>
          <w:tab w:val="left" w:pos="6480"/>
        </w:tabs>
        <w:ind w:left="6480" w:hanging="358"/>
      </w:pPr>
    </w:lvl>
  </w:abstractNum>
  <w:abstractNum w:abstractNumId="1" w15:restartNumberingAfterBreak="0">
    <w:nsid w:val="01C6462A"/>
    <w:multiLevelType w:val="hybridMultilevel"/>
    <w:tmpl w:val="08589CA8"/>
    <w:lvl w:ilvl="0" w:tplc="4402713E">
      <w:start w:val="1"/>
      <w:numFmt w:val="decimal"/>
      <w:lvlText w:val="%1."/>
      <w:lvlJc w:val="left"/>
      <w:pPr>
        <w:ind w:left="720" w:hanging="358"/>
      </w:pPr>
      <w:rPr>
        <w:rFonts w:hint="default"/>
      </w:rPr>
    </w:lvl>
    <w:lvl w:ilvl="1" w:tplc="DB4A4D0A">
      <w:start w:val="1"/>
      <w:numFmt w:val="lowerLetter"/>
      <w:lvlText w:val="%2."/>
      <w:lvlJc w:val="left"/>
      <w:pPr>
        <w:ind w:left="1440" w:hanging="358"/>
      </w:pPr>
    </w:lvl>
    <w:lvl w:ilvl="2" w:tplc="F79E2280">
      <w:start w:val="1"/>
      <w:numFmt w:val="lowerRoman"/>
      <w:lvlText w:val="%3."/>
      <w:lvlJc w:val="right"/>
      <w:pPr>
        <w:ind w:left="2160" w:hanging="178"/>
      </w:pPr>
    </w:lvl>
    <w:lvl w:ilvl="3" w:tplc="D826E5E8">
      <w:start w:val="1"/>
      <w:numFmt w:val="decimal"/>
      <w:lvlText w:val="%4."/>
      <w:lvlJc w:val="left"/>
      <w:pPr>
        <w:ind w:left="2880" w:hanging="358"/>
      </w:pPr>
    </w:lvl>
    <w:lvl w:ilvl="4" w:tplc="A5A41800">
      <w:start w:val="1"/>
      <w:numFmt w:val="lowerLetter"/>
      <w:lvlText w:val="%5."/>
      <w:lvlJc w:val="left"/>
      <w:pPr>
        <w:ind w:left="3600" w:hanging="358"/>
      </w:pPr>
    </w:lvl>
    <w:lvl w:ilvl="5" w:tplc="34261A64">
      <w:start w:val="1"/>
      <w:numFmt w:val="lowerRoman"/>
      <w:lvlText w:val="%6."/>
      <w:lvlJc w:val="right"/>
      <w:pPr>
        <w:ind w:left="4320" w:hanging="178"/>
      </w:pPr>
    </w:lvl>
    <w:lvl w:ilvl="6" w:tplc="B3A20436">
      <w:start w:val="1"/>
      <w:numFmt w:val="decimal"/>
      <w:lvlText w:val="%7."/>
      <w:lvlJc w:val="left"/>
      <w:pPr>
        <w:ind w:left="5040" w:hanging="358"/>
      </w:pPr>
    </w:lvl>
    <w:lvl w:ilvl="7" w:tplc="D9F0478E">
      <w:start w:val="1"/>
      <w:numFmt w:val="lowerLetter"/>
      <w:lvlText w:val="%8."/>
      <w:lvlJc w:val="left"/>
      <w:pPr>
        <w:ind w:left="5760" w:hanging="358"/>
      </w:pPr>
    </w:lvl>
    <w:lvl w:ilvl="8" w:tplc="7644A4EA">
      <w:start w:val="1"/>
      <w:numFmt w:val="lowerRoman"/>
      <w:lvlText w:val="%9."/>
      <w:lvlJc w:val="right"/>
      <w:pPr>
        <w:ind w:left="6480" w:hanging="178"/>
      </w:pPr>
    </w:lvl>
  </w:abstractNum>
  <w:abstractNum w:abstractNumId="2" w15:restartNumberingAfterBreak="0">
    <w:nsid w:val="057D3435"/>
    <w:multiLevelType w:val="hybridMultilevel"/>
    <w:tmpl w:val="3BCC5EA0"/>
    <w:lvl w:ilvl="0" w:tplc="9BF21780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 w:tplc="FE20A644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F5AC4B0E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D59A2A92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9FCA764C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D25A7E4E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1BD06324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ED52E80A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7A160492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3" w15:restartNumberingAfterBreak="0">
    <w:nsid w:val="06AD500C"/>
    <w:multiLevelType w:val="hybridMultilevel"/>
    <w:tmpl w:val="303CB384"/>
    <w:lvl w:ilvl="0" w:tplc="7854CE7C">
      <w:start w:val="1"/>
      <w:numFmt w:val="bullet"/>
      <w:lvlText w:val="-"/>
      <w:lvlJc w:val="left"/>
      <w:pPr>
        <w:ind w:left="360" w:hanging="358"/>
      </w:pPr>
      <w:rPr>
        <w:rFonts w:ascii="Sylfaen" w:hAnsi="Sylfaen" w:hint="default"/>
      </w:rPr>
    </w:lvl>
    <w:lvl w:ilvl="1" w:tplc="E7C05518">
      <w:start w:val="1"/>
      <w:numFmt w:val="bullet"/>
      <w:lvlText w:val="o"/>
      <w:lvlJc w:val="left"/>
      <w:pPr>
        <w:ind w:left="1080" w:hanging="358"/>
      </w:pPr>
      <w:rPr>
        <w:rFonts w:ascii="Courier New" w:hAnsi="Courier New" w:cs="Courier New" w:hint="default"/>
      </w:rPr>
    </w:lvl>
    <w:lvl w:ilvl="2" w:tplc="EE32B586">
      <w:start w:val="1"/>
      <w:numFmt w:val="bullet"/>
      <w:lvlText w:val=""/>
      <w:lvlJc w:val="left"/>
      <w:pPr>
        <w:ind w:left="1800" w:hanging="358"/>
      </w:pPr>
      <w:rPr>
        <w:rFonts w:ascii="Wingdings" w:hAnsi="Wingdings" w:hint="default"/>
      </w:rPr>
    </w:lvl>
    <w:lvl w:ilvl="3" w:tplc="62BE6902">
      <w:start w:val="1"/>
      <w:numFmt w:val="bullet"/>
      <w:lvlText w:val=""/>
      <w:lvlJc w:val="left"/>
      <w:pPr>
        <w:ind w:left="2520" w:hanging="358"/>
      </w:pPr>
      <w:rPr>
        <w:rFonts w:ascii="Symbol" w:hAnsi="Symbol" w:hint="default"/>
      </w:rPr>
    </w:lvl>
    <w:lvl w:ilvl="4" w:tplc="0EC28F54">
      <w:start w:val="1"/>
      <w:numFmt w:val="bullet"/>
      <w:lvlText w:val="o"/>
      <w:lvlJc w:val="left"/>
      <w:pPr>
        <w:ind w:left="3240" w:hanging="358"/>
      </w:pPr>
      <w:rPr>
        <w:rFonts w:ascii="Courier New" w:hAnsi="Courier New" w:cs="Courier New" w:hint="default"/>
      </w:rPr>
    </w:lvl>
    <w:lvl w:ilvl="5" w:tplc="FB48C3B0">
      <w:start w:val="1"/>
      <w:numFmt w:val="bullet"/>
      <w:lvlText w:val=""/>
      <w:lvlJc w:val="left"/>
      <w:pPr>
        <w:ind w:left="3960" w:hanging="358"/>
      </w:pPr>
      <w:rPr>
        <w:rFonts w:ascii="Wingdings" w:hAnsi="Wingdings" w:hint="default"/>
      </w:rPr>
    </w:lvl>
    <w:lvl w:ilvl="6" w:tplc="AE0EFF38">
      <w:start w:val="1"/>
      <w:numFmt w:val="bullet"/>
      <w:lvlText w:val=""/>
      <w:lvlJc w:val="left"/>
      <w:pPr>
        <w:ind w:left="4680" w:hanging="358"/>
      </w:pPr>
      <w:rPr>
        <w:rFonts w:ascii="Symbol" w:hAnsi="Symbol" w:hint="default"/>
      </w:rPr>
    </w:lvl>
    <w:lvl w:ilvl="7" w:tplc="BAD86950">
      <w:start w:val="1"/>
      <w:numFmt w:val="bullet"/>
      <w:lvlText w:val="o"/>
      <w:lvlJc w:val="left"/>
      <w:pPr>
        <w:ind w:left="5400" w:hanging="358"/>
      </w:pPr>
      <w:rPr>
        <w:rFonts w:ascii="Courier New" w:hAnsi="Courier New" w:cs="Courier New" w:hint="default"/>
      </w:rPr>
    </w:lvl>
    <w:lvl w:ilvl="8" w:tplc="C464ECB0">
      <w:start w:val="1"/>
      <w:numFmt w:val="bullet"/>
      <w:lvlText w:val=""/>
      <w:lvlJc w:val="left"/>
      <w:pPr>
        <w:ind w:left="6120" w:hanging="358"/>
      </w:pPr>
      <w:rPr>
        <w:rFonts w:ascii="Wingdings" w:hAnsi="Wingdings" w:hint="default"/>
      </w:rPr>
    </w:lvl>
  </w:abstractNum>
  <w:abstractNum w:abstractNumId="4" w15:restartNumberingAfterBreak="0">
    <w:nsid w:val="0AB57403"/>
    <w:multiLevelType w:val="hybridMultilevel"/>
    <w:tmpl w:val="D81A0FC4"/>
    <w:lvl w:ilvl="0" w:tplc="2050E626">
      <w:start w:val="1"/>
      <w:numFmt w:val="upperLetter"/>
      <w:lvlText w:val="%1"/>
      <w:lvlJc w:val="left"/>
      <w:pPr>
        <w:ind w:left="720" w:hanging="358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D2209808">
      <w:start w:val="1"/>
      <w:numFmt w:val="lowerLetter"/>
      <w:lvlText w:val="%2."/>
      <w:lvlJc w:val="left"/>
      <w:pPr>
        <w:ind w:left="1440" w:hanging="358"/>
      </w:pPr>
    </w:lvl>
    <w:lvl w:ilvl="2" w:tplc="ED8EFDD4">
      <w:start w:val="1"/>
      <w:numFmt w:val="lowerRoman"/>
      <w:lvlText w:val="%3."/>
      <w:lvlJc w:val="right"/>
      <w:pPr>
        <w:ind w:left="2160" w:hanging="178"/>
      </w:pPr>
    </w:lvl>
    <w:lvl w:ilvl="3" w:tplc="733AEBD2">
      <w:start w:val="1"/>
      <w:numFmt w:val="decimal"/>
      <w:lvlText w:val="%4."/>
      <w:lvlJc w:val="left"/>
      <w:pPr>
        <w:ind w:left="2880" w:hanging="358"/>
      </w:pPr>
    </w:lvl>
    <w:lvl w:ilvl="4" w:tplc="55D09B3C">
      <w:start w:val="1"/>
      <w:numFmt w:val="lowerLetter"/>
      <w:lvlText w:val="%5."/>
      <w:lvlJc w:val="left"/>
      <w:pPr>
        <w:ind w:left="3600" w:hanging="358"/>
      </w:pPr>
    </w:lvl>
    <w:lvl w:ilvl="5" w:tplc="E446EC48">
      <w:start w:val="1"/>
      <w:numFmt w:val="lowerRoman"/>
      <w:lvlText w:val="%6."/>
      <w:lvlJc w:val="right"/>
      <w:pPr>
        <w:ind w:left="4320" w:hanging="178"/>
      </w:pPr>
    </w:lvl>
    <w:lvl w:ilvl="6" w:tplc="3C0CF8DE">
      <w:start w:val="1"/>
      <w:numFmt w:val="decimal"/>
      <w:lvlText w:val="%7."/>
      <w:lvlJc w:val="left"/>
      <w:pPr>
        <w:ind w:left="5040" w:hanging="358"/>
      </w:pPr>
    </w:lvl>
    <w:lvl w:ilvl="7" w:tplc="F6C23924">
      <w:start w:val="1"/>
      <w:numFmt w:val="lowerLetter"/>
      <w:lvlText w:val="%8."/>
      <w:lvlJc w:val="left"/>
      <w:pPr>
        <w:ind w:left="5760" w:hanging="358"/>
      </w:pPr>
    </w:lvl>
    <w:lvl w:ilvl="8" w:tplc="87C86EB4">
      <w:start w:val="1"/>
      <w:numFmt w:val="lowerRoman"/>
      <w:lvlText w:val="%9."/>
      <w:lvlJc w:val="right"/>
      <w:pPr>
        <w:ind w:left="6480" w:hanging="178"/>
      </w:pPr>
    </w:lvl>
  </w:abstractNum>
  <w:abstractNum w:abstractNumId="5" w15:restartNumberingAfterBreak="0">
    <w:nsid w:val="187162AB"/>
    <w:multiLevelType w:val="hybridMultilevel"/>
    <w:tmpl w:val="290E5BA6"/>
    <w:lvl w:ilvl="0" w:tplc="89AC331E">
      <w:start w:val="1"/>
      <w:numFmt w:val="upperLetter"/>
      <w:pStyle w:val="ABCAuflistung"/>
      <w:lvlText w:val="%1"/>
      <w:lvlJc w:val="left"/>
      <w:pPr>
        <w:ind w:left="397" w:hanging="395"/>
      </w:pPr>
      <w:rPr>
        <w:rFonts w:ascii="Arial" w:hAnsi="Arial" w:hint="default"/>
        <w:b/>
        <w:i w:val="0"/>
        <w:color w:val="767171" w:themeColor="background2" w:themeShade="80"/>
        <w:sz w:val="18"/>
        <w:szCs w:val="18"/>
      </w:rPr>
    </w:lvl>
    <w:lvl w:ilvl="1" w:tplc="7FE4C10A">
      <w:start w:val="1"/>
      <w:numFmt w:val="lowerLetter"/>
      <w:lvlText w:val="%2."/>
      <w:lvlJc w:val="left"/>
      <w:pPr>
        <w:ind w:left="1440" w:hanging="358"/>
      </w:pPr>
    </w:lvl>
    <w:lvl w:ilvl="2" w:tplc="39700F3E">
      <w:start w:val="1"/>
      <w:numFmt w:val="lowerRoman"/>
      <w:lvlText w:val="%3."/>
      <w:lvlJc w:val="right"/>
      <w:pPr>
        <w:ind w:left="2160" w:hanging="178"/>
      </w:pPr>
    </w:lvl>
    <w:lvl w:ilvl="3" w:tplc="1018DFBC">
      <w:start w:val="1"/>
      <w:numFmt w:val="decimal"/>
      <w:lvlText w:val="%4."/>
      <w:lvlJc w:val="left"/>
      <w:pPr>
        <w:ind w:left="2880" w:hanging="358"/>
      </w:pPr>
    </w:lvl>
    <w:lvl w:ilvl="4" w:tplc="BBBE113A">
      <w:start w:val="1"/>
      <w:numFmt w:val="lowerLetter"/>
      <w:lvlText w:val="%5."/>
      <w:lvlJc w:val="left"/>
      <w:pPr>
        <w:ind w:left="3600" w:hanging="358"/>
      </w:pPr>
    </w:lvl>
    <w:lvl w:ilvl="5" w:tplc="402E7096">
      <w:start w:val="1"/>
      <w:numFmt w:val="lowerRoman"/>
      <w:lvlText w:val="%6."/>
      <w:lvlJc w:val="right"/>
      <w:pPr>
        <w:ind w:left="4320" w:hanging="178"/>
      </w:pPr>
    </w:lvl>
    <w:lvl w:ilvl="6" w:tplc="AABA2BC4">
      <w:start w:val="1"/>
      <w:numFmt w:val="decimal"/>
      <w:lvlText w:val="%7."/>
      <w:lvlJc w:val="left"/>
      <w:pPr>
        <w:ind w:left="5040" w:hanging="358"/>
      </w:pPr>
    </w:lvl>
    <w:lvl w:ilvl="7" w:tplc="778CA476">
      <w:start w:val="1"/>
      <w:numFmt w:val="lowerLetter"/>
      <w:lvlText w:val="%8."/>
      <w:lvlJc w:val="left"/>
      <w:pPr>
        <w:ind w:left="5760" w:hanging="358"/>
      </w:pPr>
    </w:lvl>
    <w:lvl w:ilvl="8" w:tplc="F1CCC804">
      <w:start w:val="1"/>
      <w:numFmt w:val="lowerRoman"/>
      <w:lvlText w:val="%9."/>
      <w:lvlJc w:val="right"/>
      <w:pPr>
        <w:ind w:left="6480" w:hanging="178"/>
      </w:pPr>
    </w:lvl>
  </w:abstractNum>
  <w:abstractNum w:abstractNumId="6" w15:restartNumberingAfterBreak="0">
    <w:nsid w:val="21F7492F"/>
    <w:multiLevelType w:val="hybridMultilevel"/>
    <w:tmpl w:val="B4B652DA"/>
    <w:lvl w:ilvl="0" w:tplc="F050D89C">
      <w:start w:val="1"/>
      <w:numFmt w:val="decimal"/>
      <w:lvlText w:val="%1."/>
      <w:lvlJc w:val="left"/>
      <w:pPr>
        <w:ind w:left="1320" w:hanging="358"/>
      </w:pPr>
      <w:rPr>
        <w:b/>
        <w:color w:val="808080" w:themeColor="background1" w:themeShade="80"/>
        <w:sz w:val="38"/>
        <w:szCs w:val="38"/>
      </w:rPr>
    </w:lvl>
    <w:lvl w:ilvl="1" w:tplc="673E10DC">
      <w:start w:val="1"/>
      <w:numFmt w:val="lowerLetter"/>
      <w:lvlText w:val="%2."/>
      <w:lvlJc w:val="left"/>
      <w:pPr>
        <w:ind w:left="2040" w:hanging="358"/>
      </w:pPr>
    </w:lvl>
    <w:lvl w:ilvl="2" w:tplc="3F9483D0">
      <w:start w:val="1"/>
      <w:numFmt w:val="lowerRoman"/>
      <w:lvlText w:val="%3."/>
      <w:lvlJc w:val="right"/>
      <w:pPr>
        <w:ind w:left="2760" w:hanging="178"/>
      </w:pPr>
    </w:lvl>
    <w:lvl w:ilvl="3" w:tplc="3548552E">
      <w:start w:val="1"/>
      <w:numFmt w:val="decimal"/>
      <w:lvlText w:val="%4."/>
      <w:lvlJc w:val="left"/>
      <w:pPr>
        <w:ind w:left="3480" w:hanging="358"/>
      </w:pPr>
    </w:lvl>
    <w:lvl w:ilvl="4" w:tplc="5EEC210A">
      <w:start w:val="1"/>
      <w:numFmt w:val="lowerLetter"/>
      <w:lvlText w:val="%5."/>
      <w:lvlJc w:val="left"/>
      <w:pPr>
        <w:ind w:left="4200" w:hanging="358"/>
      </w:pPr>
    </w:lvl>
    <w:lvl w:ilvl="5" w:tplc="C1486156">
      <w:start w:val="1"/>
      <w:numFmt w:val="lowerRoman"/>
      <w:lvlText w:val="%6."/>
      <w:lvlJc w:val="right"/>
      <w:pPr>
        <w:ind w:left="4920" w:hanging="178"/>
      </w:pPr>
    </w:lvl>
    <w:lvl w:ilvl="6" w:tplc="9B9EA422">
      <w:start w:val="1"/>
      <w:numFmt w:val="decimal"/>
      <w:lvlText w:val="%7."/>
      <w:lvlJc w:val="left"/>
      <w:pPr>
        <w:ind w:left="5640" w:hanging="358"/>
      </w:pPr>
    </w:lvl>
    <w:lvl w:ilvl="7" w:tplc="318E82CE">
      <w:start w:val="1"/>
      <w:numFmt w:val="lowerLetter"/>
      <w:lvlText w:val="%8."/>
      <w:lvlJc w:val="left"/>
      <w:pPr>
        <w:ind w:left="6360" w:hanging="358"/>
      </w:pPr>
    </w:lvl>
    <w:lvl w:ilvl="8" w:tplc="8A3A3F3C">
      <w:start w:val="1"/>
      <w:numFmt w:val="lowerRoman"/>
      <w:lvlText w:val="%9."/>
      <w:lvlJc w:val="right"/>
      <w:pPr>
        <w:ind w:left="7080" w:hanging="178"/>
      </w:pPr>
    </w:lvl>
  </w:abstractNum>
  <w:abstractNum w:abstractNumId="7" w15:restartNumberingAfterBreak="0">
    <w:nsid w:val="260A7CF8"/>
    <w:multiLevelType w:val="hybridMultilevel"/>
    <w:tmpl w:val="13726A08"/>
    <w:lvl w:ilvl="0" w:tplc="0B726DD6">
      <w:start w:val="1"/>
      <w:numFmt w:val="bullet"/>
      <w:lvlText w:val=""/>
      <w:lvlJc w:val="left"/>
      <w:pPr>
        <w:ind w:left="397" w:hanging="395"/>
      </w:pPr>
      <w:rPr>
        <w:rFonts w:ascii="Wingdings" w:hAnsi="Wingdings" w:hint="default"/>
      </w:rPr>
    </w:lvl>
    <w:lvl w:ilvl="1" w:tplc="0FB28292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85C42732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039A81E8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08D2BA04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A8BCD1CC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3AF659B6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2946ADBA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37005658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8" w15:restartNumberingAfterBreak="0">
    <w:nsid w:val="26DD2C5A"/>
    <w:multiLevelType w:val="hybridMultilevel"/>
    <w:tmpl w:val="7D6C1CD4"/>
    <w:lvl w:ilvl="0" w:tplc="5708573E">
      <w:start w:val="1"/>
      <w:numFmt w:val="decimal"/>
      <w:lvlText w:val="%1."/>
      <w:lvlJc w:val="left"/>
      <w:pPr>
        <w:ind w:left="1320" w:hanging="358"/>
      </w:pPr>
      <w:rPr>
        <w:b/>
        <w:color w:val="808080" w:themeColor="background1" w:themeShade="80"/>
        <w:sz w:val="38"/>
        <w:szCs w:val="38"/>
      </w:rPr>
    </w:lvl>
    <w:lvl w:ilvl="1" w:tplc="655CDCA2">
      <w:start w:val="1"/>
      <w:numFmt w:val="lowerLetter"/>
      <w:lvlText w:val="%2."/>
      <w:lvlJc w:val="left"/>
      <w:pPr>
        <w:ind w:left="2040" w:hanging="358"/>
      </w:pPr>
    </w:lvl>
    <w:lvl w:ilvl="2" w:tplc="C338F6BE">
      <w:start w:val="1"/>
      <w:numFmt w:val="lowerRoman"/>
      <w:lvlText w:val="%3."/>
      <w:lvlJc w:val="right"/>
      <w:pPr>
        <w:ind w:left="2760" w:hanging="178"/>
      </w:pPr>
    </w:lvl>
    <w:lvl w:ilvl="3" w:tplc="90A8240C">
      <w:start w:val="1"/>
      <w:numFmt w:val="decimal"/>
      <w:lvlText w:val="%4."/>
      <w:lvlJc w:val="left"/>
      <w:pPr>
        <w:ind w:left="3480" w:hanging="358"/>
      </w:pPr>
    </w:lvl>
    <w:lvl w:ilvl="4" w:tplc="43C64EC2">
      <w:start w:val="1"/>
      <w:numFmt w:val="lowerLetter"/>
      <w:lvlText w:val="%5."/>
      <w:lvlJc w:val="left"/>
      <w:pPr>
        <w:ind w:left="4200" w:hanging="358"/>
      </w:pPr>
    </w:lvl>
    <w:lvl w:ilvl="5" w:tplc="C31C8FAC">
      <w:start w:val="1"/>
      <w:numFmt w:val="lowerRoman"/>
      <w:lvlText w:val="%6."/>
      <w:lvlJc w:val="right"/>
      <w:pPr>
        <w:ind w:left="4920" w:hanging="178"/>
      </w:pPr>
    </w:lvl>
    <w:lvl w:ilvl="6" w:tplc="368E58F2">
      <w:start w:val="1"/>
      <w:numFmt w:val="decimal"/>
      <w:lvlText w:val="%7."/>
      <w:lvlJc w:val="left"/>
      <w:pPr>
        <w:ind w:left="5640" w:hanging="358"/>
      </w:pPr>
    </w:lvl>
    <w:lvl w:ilvl="7" w:tplc="B8761CC6">
      <w:start w:val="1"/>
      <w:numFmt w:val="lowerLetter"/>
      <w:lvlText w:val="%8."/>
      <w:lvlJc w:val="left"/>
      <w:pPr>
        <w:ind w:left="6360" w:hanging="358"/>
      </w:pPr>
    </w:lvl>
    <w:lvl w:ilvl="8" w:tplc="36EAFD16">
      <w:start w:val="1"/>
      <w:numFmt w:val="lowerRoman"/>
      <w:lvlText w:val="%9."/>
      <w:lvlJc w:val="right"/>
      <w:pPr>
        <w:ind w:left="7080" w:hanging="178"/>
      </w:pPr>
    </w:lvl>
  </w:abstractNum>
  <w:abstractNum w:abstractNumId="9" w15:restartNumberingAfterBreak="0">
    <w:nsid w:val="34501049"/>
    <w:multiLevelType w:val="hybridMultilevel"/>
    <w:tmpl w:val="CD76D67A"/>
    <w:lvl w:ilvl="0" w:tplc="7E447224">
      <w:start w:val="1"/>
      <w:numFmt w:val="decimal"/>
      <w:lvlText w:val="%1."/>
      <w:lvlJc w:val="left"/>
      <w:pPr>
        <w:ind w:left="1320" w:hanging="358"/>
      </w:pPr>
      <w:rPr>
        <w:b/>
        <w:color w:val="808080" w:themeColor="background1" w:themeShade="80"/>
        <w:sz w:val="38"/>
        <w:szCs w:val="38"/>
      </w:rPr>
    </w:lvl>
    <w:lvl w:ilvl="1" w:tplc="64441BE0">
      <w:start w:val="1"/>
      <w:numFmt w:val="lowerLetter"/>
      <w:lvlText w:val="%2."/>
      <w:lvlJc w:val="left"/>
      <w:pPr>
        <w:ind w:left="2040" w:hanging="358"/>
      </w:pPr>
    </w:lvl>
    <w:lvl w:ilvl="2" w:tplc="E084BA86">
      <w:start w:val="1"/>
      <w:numFmt w:val="lowerRoman"/>
      <w:lvlText w:val="%3."/>
      <w:lvlJc w:val="right"/>
      <w:pPr>
        <w:ind w:left="2760" w:hanging="178"/>
      </w:pPr>
    </w:lvl>
    <w:lvl w:ilvl="3" w:tplc="5B5E78C8">
      <w:start w:val="1"/>
      <w:numFmt w:val="decimal"/>
      <w:lvlText w:val="%4."/>
      <w:lvlJc w:val="left"/>
      <w:pPr>
        <w:ind w:left="3480" w:hanging="358"/>
      </w:pPr>
    </w:lvl>
    <w:lvl w:ilvl="4" w:tplc="F856C00C">
      <w:start w:val="1"/>
      <w:numFmt w:val="lowerLetter"/>
      <w:lvlText w:val="%5."/>
      <w:lvlJc w:val="left"/>
      <w:pPr>
        <w:ind w:left="4200" w:hanging="358"/>
      </w:pPr>
    </w:lvl>
    <w:lvl w:ilvl="5" w:tplc="0E227806">
      <w:start w:val="1"/>
      <w:numFmt w:val="lowerRoman"/>
      <w:lvlText w:val="%6."/>
      <w:lvlJc w:val="right"/>
      <w:pPr>
        <w:ind w:left="4920" w:hanging="178"/>
      </w:pPr>
    </w:lvl>
    <w:lvl w:ilvl="6" w:tplc="E8988DA4">
      <w:start w:val="1"/>
      <w:numFmt w:val="decimal"/>
      <w:lvlText w:val="%7."/>
      <w:lvlJc w:val="left"/>
      <w:pPr>
        <w:ind w:left="5640" w:hanging="358"/>
      </w:pPr>
    </w:lvl>
    <w:lvl w:ilvl="7" w:tplc="4D30C232">
      <w:start w:val="1"/>
      <w:numFmt w:val="lowerLetter"/>
      <w:lvlText w:val="%8."/>
      <w:lvlJc w:val="left"/>
      <w:pPr>
        <w:ind w:left="6360" w:hanging="358"/>
      </w:pPr>
    </w:lvl>
    <w:lvl w:ilvl="8" w:tplc="A8E62B9E">
      <w:start w:val="1"/>
      <w:numFmt w:val="lowerRoman"/>
      <w:lvlText w:val="%9."/>
      <w:lvlJc w:val="right"/>
      <w:pPr>
        <w:ind w:left="7080" w:hanging="178"/>
      </w:pPr>
    </w:lvl>
  </w:abstractNum>
  <w:abstractNum w:abstractNumId="10" w15:restartNumberingAfterBreak="0">
    <w:nsid w:val="399B2D9E"/>
    <w:multiLevelType w:val="hybridMultilevel"/>
    <w:tmpl w:val="9560F73E"/>
    <w:lvl w:ilvl="0" w:tplc="CD8892F2">
      <w:start w:val="1"/>
      <w:numFmt w:val="bullet"/>
      <w:lvlText w:val=""/>
      <w:lvlJc w:val="left"/>
      <w:pPr>
        <w:ind w:left="397" w:hanging="395"/>
      </w:pPr>
      <w:rPr>
        <w:rFonts w:ascii="Wingdings" w:hAnsi="Wingdings" w:hint="default"/>
      </w:rPr>
    </w:lvl>
    <w:lvl w:ilvl="1" w:tplc="BCCEC9D8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DC264324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2FD2D4F6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7CB21C36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BC64FAF2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DF208C24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A34C191E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067C3A8E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1" w15:restartNumberingAfterBreak="0">
    <w:nsid w:val="5CDD4942"/>
    <w:multiLevelType w:val="hybridMultilevel"/>
    <w:tmpl w:val="7BAC15C2"/>
    <w:lvl w:ilvl="0" w:tplc="33F836D4">
      <w:start w:val="1"/>
      <w:numFmt w:val="decimal"/>
      <w:lvlText w:val="%1."/>
      <w:lvlJc w:val="left"/>
      <w:pPr>
        <w:ind w:left="1320" w:hanging="358"/>
      </w:pPr>
      <w:rPr>
        <w:b/>
        <w:color w:val="808080" w:themeColor="background1" w:themeShade="80"/>
        <w:sz w:val="38"/>
        <w:szCs w:val="38"/>
      </w:rPr>
    </w:lvl>
    <w:lvl w:ilvl="1" w:tplc="B7582CD6">
      <w:start w:val="1"/>
      <w:numFmt w:val="lowerLetter"/>
      <w:lvlText w:val="%2."/>
      <w:lvlJc w:val="left"/>
      <w:pPr>
        <w:ind w:left="2040" w:hanging="358"/>
      </w:pPr>
    </w:lvl>
    <w:lvl w:ilvl="2" w:tplc="5984B69A">
      <w:start w:val="1"/>
      <w:numFmt w:val="lowerRoman"/>
      <w:lvlText w:val="%3."/>
      <w:lvlJc w:val="right"/>
      <w:pPr>
        <w:ind w:left="2760" w:hanging="178"/>
      </w:pPr>
    </w:lvl>
    <w:lvl w:ilvl="3" w:tplc="D83CFEE2">
      <w:start w:val="1"/>
      <w:numFmt w:val="decimal"/>
      <w:lvlText w:val="%4."/>
      <w:lvlJc w:val="left"/>
      <w:pPr>
        <w:ind w:left="3480" w:hanging="358"/>
      </w:pPr>
    </w:lvl>
    <w:lvl w:ilvl="4" w:tplc="B68239E4">
      <w:start w:val="1"/>
      <w:numFmt w:val="lowerLetter"/>
      <w:lvlText w:val="%5."/>
      <w:lvlJc w:val="left"/>
      <w:pPr>
        <w:ind w:left="4200" w:hanging="358"/>
      </w:pPr>
    </w:lvl>
    <w:lvl w:ilvl="5" w:tplc="68E0E94A">
      <w:start w:val="1"/>
      <w:numFmt w:val="lowerRoman"/>
      <w:lvlText w:val="%6."/>
      <w:lvlJc w:val="right"/>
      <w:pPr>
        <w:ind w:left="4920" w:hanging="178"/>
      </w:pPr>
    </w:lvl>
    <w:lvl w:ilvl="6" w:tplc="57A4B3FC">
      <w:start w:val="1"/>
      <w:numFmt w:val="decimal"/>
      <w:lvlText w:val="%7."/>
      <w:lvlJc w:val="left"/>
      <w:pPr>
        <w:ind w:left="5640" w:hanging="358"/>
      </w:pPr>
    </w:lvl>
    <w:lvl w:ilvl="7" w:tplc="77C411E0">
      <w:start w:val="1"/>
      <w:numFmt w:val="lowerLetter"/>
      <w:lvlText w:val="%8."/>
      <w:lvlJc w:val="left"/>
      <w:pPr>
        <w:ind w:left="6360" w:hanging="358"/>
      </w:pPr>
    </w:lvl>
    <w:lvl w:ilvl="8" w:tplc="42203BF8">
      <w:start w:val="1"/>
      <w:numFmt w:val="lowerRoman"/>
      <w:lvlText w:val="%9."/>
      <w:lvlJc w:val="right"/>
      <w:pPr>
        <w:ind w:left="7080" w:hanging="178"/>
      </w:pPr>
    </w:lvl>
  </w:abstractNum>
  <w:abstractNum w:abstractNumId="12" w15:restartNumberingAfterBreak="0">
    <w:nsid w:val="5E650802"/>
    <w:multiLevelType w:val="hybridMultilevel"/>
    <w:tmpl w:val="A900FBBE"/>
    <w:lvl w:ilvl="0" w:tplc="44943DEC">
      <w:start w:val="1"/>
      <w:numFmt w:val="bullet"/>
      <w:pStyle w:val="Aufzhlung"/>
      <w:lvlText w:val=""/>
      <w:lvlJc w:val="left"/>
      <w:pPr>
        <w:ind w:left="720" w:hanging="358"/>
      </w:pPr>
      <w:rPr>
        <w:rFonts w:ascii="Wingdings" w:hAnsi="Wingdings" w:hint="default"/>
      </w:rPr>
    </w:lvl>
    <w:lvl w:ilvl="1" w:tplc="DDC2E20C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95EC1EA0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5DE453FA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1FA2EE32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A33CDC12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2B5E0974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197624F4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F1ACF692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3" w15:restartNumberingAfterBreak="0">
    <w:nsid w:val="5E6E5E72"/>
    <w:multiLevelType w:val="hybridMultilevel"/>
    <w:tmpl w:val="1A24328E"/>
    <w:lvl w:ilvl="0" w:tplc="C1440A1E">
      <w:start w:val="1"/>
      <w:numFmt w:val="bullet"/>
      <w:lvlText w:val="-"/>
      <w:lvlJc w:val="left"/>
      <w:pPr>
        <w:ind w:left="360" w:hanging="358"/>
      </w:pPr>
      <w:rPr>
        <w:rFonts w:ascii="Sylfaen" w:hAnsi="Sylfaen" w:hint="default"/>
      </w:rPr>
    </w:lvl>
    <w:lvl w:ilvl="1" w:tplc="8B60515E">
      <w:start w:val="1"/>
      <w:numFmt w:val="bullet"/>
      <w:lvlText w:val="o"/>
      <w:lvlJc w:val="left"/>
      <w:pPr>
        <w:ind w:left="1080" w:hanging="358"/>
      </w:pPr>
      <w:rPr>
        <w:rFonts w:ascii="Courier New" w:hAnsi="Courier New" w:cs="Courier New" w:hint="default"/>
      </w:rPr>
    </w:lvl>
    <w:lvl w:ilvl="2" w:tplc="05E8D330">
      <w:start w:val="1"/>
      <w:numFmt w:val="bullet"/>
      <w:lvlText w:val=""/>
      <w:lvlJc w:val="left"/>
      <w:pPr>
        <w:ind w:left="1800" w:hanging="358"/>
      </w:pPr>
      <w:rPr>
        <w:rFonts w:ascii="Wingdings" w:hAnsi="Wingdings" w:hint="default"/>
      </w:rPr>
    </w:lvl>
    <w:lvl w:ilvl="3" w:tplc="7F66E978">
      <w:start w:val="1"/>
      <w:numFmt w:val="bullet"/>
      <w:lvlText w:val=""/>
      <w:lvlJc w:val="left"/>
      <w:pPr>
        <w:ind w:left="2520" w:hanging="358"/>
      </w:pPr>
      <w:rPr>
        <w:rFonts w:ascii="Symbol" w:hAnsi="Symbol" w:hint="default"/>
      </w:rPr>
    </w:lvl>
    <w:lvl w:ilvl="4" w:tplc="52FCE4C2">
      <w:start w:val="1"/>
      <w:numFmt w:val="bullet"/>
      <w:lvlText w:val="o"/>
      <w:lvlJc w:val="left"/>
      <w:pPr>
        <w:ind w:left="3240" w:hanging="358"/>
      </w:pPr>
      <w:rPr>
        <w:rFonts w:ascii="Courier New" w:hAnsi="Courier New" w:cs="Courier New" w:hint="default"/>
      </w:rPr>
    </w:lvl>
    <w:lvl w:ilvl="5" w:tplc="73946EF4">
      <w:start w:val="1"/>
      <w:numFmt w:val="bullet"/>
      <w:lvlText w:val=""/>
      <w:lvlJc w:val="left"/>
      <w:pPr>
        <w:ind w:left="3960" w:hanging="358"/>
      </w:pPr>
      <w:rPr>
        <w:rFonts w:ascii="Wingdings" w:hAnsi="Wingdings" w:hint="default"/>
      </w:rPr>
    </w:lvl>
    <w:lvl w:ilvl="6" w:tplc="0B38B052">
      <w:start w:val="1"/>
      <w:numFmt w:val="bullet"/>
      <w:lvlText w:val=""/>
      <w:lvlJc w:val="left"/>
      <w:pPr>
        <w:ind w:left="4680" w:hanging="358"/>
      </w:pPr>
      <w:rPr>
        <w:rFonts w:ascii="Symbol" w:hAnsi="Symbol" w:hint="default"/>
      </w:rPr>
    </w:lvl>
    <w:lvl w:ilvl="7" w:tplc="EAA682D0">
      <w:start w:val="1"/>
      <w:numFmt w:val="bullet"/>
      <w:lvlText w:val="o"/>
      <w:lvlJc w:val="left"/>
      <w:pPr>
        <w:ind w:left="5400" w:hanging="358"/>
      </w:pPr>
      <w:rPr>
        <w:rFonts w:ascii="Courier New" w:hAnsi="Courier New" w:cs="Courier New" w:hint="default"/>
      </w:rPr>
    </w:lvl>
    <w:lvl w:ilvl="8" w:tplc="C44C4BBE">
      <w:start w:val="1"/>
      <w:numFmt w:val="bullet"/>
      <w:lvlText w:val=""/>
      <w:lvlJc w:val="left"/>
      <w:pPr>
        <w:ind w:left="6120" w:hanging="358"/>
      </w:pPr>
      <w:rPr>
        <w:rFonts w:ascii="Wingdings" w:hAnsi="Wingdings" w:hint="default"/>
      </w:rPr>
    </w:lvl>
  </w:abstractNum>
  <w:abstractNum w:abstractNumId="14" w15:restartNumberingAfterBreak="0">
    <w:nsid w:val="608F0B38"/>
    <w:multiLevelType w:val="hybridMultilevel"/>
    <w:tmpl w:val="2F426744"/>
    <w:lvl w:ilvl="0" w:tplc="1E749EE0">
      <w:start w:val="1"/>
      <w:numFmt w:val="decimal"/>
      <w:lvlText w:val="%1."/>
      <w:lvlJc w:val="left"/>
      <w:pPr>
        <w:ind w:left="1320" w:hanging="358"/>
      </w:pPr>
      <w:rPr>
        <w:b/>
        <w:color w:val="808080" w:themeColor="background1" w:themeShade="80"/>
        <w:sz w:val="38"/>
        <w:szCs w:val="38"/>
      </w:rPr>
    </w:lvl>
    <w:lvl w:ilvl="1" w:tplc="A198C86E">
      <w:start w:val="1"/>
      <w:numFmt w:val="lowerLetter"/>
      <w:lvlText w:val="%2."/>
      <w:lvlJc w:val="left"/>
      <w:pPr>
        <w:ind w:left="2040" w:hanging="358"/>
      </w:pPr>
    </w:lvl>
    <w:lvl w:ilvl="2" w:tplc="CE12450A">
      <w:start w:val="1"/>
      <w:numFmt w:val="lowerRoman"/>
      <w:lvlText w:val="%3."/>
      <w:lvlJc w:val="right"/>
      <w:pPr>
        <w:ind w:left="2760" w:hanging="178"/>
      </w:pPr>
    </w:lvl>
    <w:lvl w:ilvl="3" w:tplc="1FBA70B8">
      <w:start w:val="1"/>
      <w:numFmt w:val="decimal"/>
      <w:lvlText w:val="%4."/>
      <w:lvlJc w:val="left"/>
      <w:pPr>
        <w:ind w:left="3480" w:hanging="358"/>
      </w:pPr>
    </w:lvl>
    <w:lvl w:ilvl="4" w:tplc="BCC68BE2">
      <w:start w:val="1"/>
      <w:numFmt w:val="lowerLetter"/>
      <w:lvlText w:val="%5."/>
      <w:lvlJc w:val="left"/>
      <w:pPr>
        <w:ind w:left="4200" w:hanging="358"/>
      </w:pPr>
    </w:lvl>
    <w:lvl w:ilvl="5" w:tplc="CF709B5A">
      <w:start w:val="1"/>
      <w:numFmt w:val="lowerRoman"/>
      <w:lvlText w:val="%6."/>
      <w:lvlJc w:val="right"/>
      <w:pPr>
        <w:ind w:left="4920" w:hanging="178"/>
      </w:pPr>
    </w:lvl>
    <w:lvl w:ilvl="6" w:tplc="49DA93CE">
      <w:start w:val="1"/>
      <w:numFmt w:val="decimal"/>
      <w:lvlText w:val="%7."/>
      <w:lvlJc w:val="left"/>
      <w:pPr>
        <w:ind w:left="5640" w:hanging="358"/>
      </w:pPr>
    </w:lvl>
    <w:lvl w:ilvl="7" w:tplc="AAAC3C4E">
      <w:start w:val="1"/>
      <w:numFmt w:val="lowerLetter"/>
      <w:lvlText w:val="%8."/>
      <w:lvlJc w:val="left"/>
      <w:pPr>
        <w:ind w:left="6360" w:hanging="358"/>
      </w:pPr>
    </w:lvl>
    <w:lvl w:ilvl="8" w:tplc="D93A443C">
      <w:start w:val="1"/>
      <w:numFmt w:val="lowerRoman"/>
      <w:lvlText w:val="%9."/>
      <w:lvlJc w:val="right"/>
      <w:pPr>
        <w:ind w:left="7080" w:hanging="178"/>
      </w:pPr>
    </w:lvl>
  </w:abstractNum>
  <w:abstractNum w:abstractNumId="15" w15:restartNumberingAfterBreak="0">
    <w:nsid w:val="64100256"/>
    <w:multiLevelType w:val="hybridMultilevel"/>
    <w:tmpl w:val="75B2D1F4"/>
    <w:lvl w:ilvl="0" w:tplc="106E8FD8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 w:tplc="EEB2CCC6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40649446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B0DA3F82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CE50816A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2160CE3C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5C189A72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7832AB04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2A705578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6" w15:restartNumberingAfterBreak="0">
    <w:nsid w:val="665F05A3"/>
    <w:multiLevelType w:val="hybridMultilevel"/>
    <w:tmpl w:val="BB206C60"/>
    <w:lvl w:ilvl="0" w:tplc="0D7A4214">
      <w:start w:val="1"/>
      <w:numFmt w:val="decimal"/>
      <w:lvlText w:val="%1."/>
      <w:lvlJc w:val="left"/>
      <w:pPr>
        <w:ind w:left="1320" w:hanging="358"/>
      </w:pPr>
      <w:rPr>
        <w:b/>
        <w:color w:val="808080" w:themeColor="background1" w:themeShade="80"/>
        <w:sz w:val="38"/>
        <w:szCs w:val="38"/>
      </w:rPr>
    </w:lvl>
    <w:lvl w:ilvl="1" w:tplc="8D56A7FA">
      <w:start w:val="1"/>
      <w:numFmt w:val="lowerLetter"/>
      <w:lvlText w:val="%2."/>
      <w:lvlJc w:val="left"/>
      <w:pPr>
        <w:ind w:left="2040" w:hanging="358"/>
      </w:pPr>
    </w:lvl>
    <w:lvl w:ilvl="2" w:tplc="C474255C">
      <w:start w:val="1"/>
      <w:numFmt w:val="lowerRoman"/>
      <w:lvlText w:val="%3."/>
      <w:lvlJc w:val="right"/>
      <w:pPr>
        <w:ind w:left="2760" w:hanging="178"/>
      </w:pPr>
    </w:lvl>
    <w:lvl w:ilvl="3" w:tplc="B0484690">
      <w:start w:val="1"/>
      <w:numFmt w:val="decimal"/>
      <w:lvlText w:val="%4."/>
      <w:lvlJc w:val="left"/>
      <w:pPr>
        <w:ind w:left="3480" w:hanging="358"/>
      </w:pPr>
    </w:lvl>
    <w:lvl w:ilvl="4" w:tplc="513CF5FC">
      <w:start w:val="1"/>
      <w:numFmt w:val="lowerLetter"/>
      <w:lvlText w:val="%5."/>
      <w:lvlJc w:val="left"/>
      <w:pPr>
        <w:ind w:left="4200" w:hanging="358"/>
      </w:pPr>
    </w:lvl>
    <w:lvl w:ilvl="5" w:tplc="6AC6BC4A">
      <w:start w:val="1"/>
      <w:numFmt w:val="lowerRoman"/>
      <w:lvlText w:val="%6."/>
      <w:lvlJc w:val="right"/>
      <w:pPr>
        <w:ind w:left="4920" w:hanging="178"/>
      </w:pPr>
    </w:lvl>
    <w:lvl w:ilvl="6" w:tplc="F0A80BB0">
      <w:start w:val="1"/>
      <w:numFmt w:val="decimal"/>
      <w:lvlText w:val="%7."/>
      <w:lvlJc w:val="left"/>
      <w:pPr>
        <w:ind w:left="5640" w:hanging="358"/>
      </w:pPr>
    </w:lvl>
    <w:lvl w:ilvl="7" w:tplc="DA92B98A">
      <w:start w:val="1"/>
      <w:numFmt w:val="lowerLetter"/>
      <w:lvlText w:val="%8."/>
      <w:lvlJc w:val="left"/>
      <w:pPr>
        <w:ind w:left="6360" w:hanging="358"/>
      </w:pPr>
    </w:lvl>
    <w:lvl w:ilvl="8" w:tplc="8A787D94">
      <w:start w:val="1"/>
      <w:numFmt w:val="lowerRoman"/>
      <w:lvlText w:val="%9."/>
      <w:lvlJc w:val="right"/>
      <w:pPr>
        <w:ind w:left="7080" w:hanging="178"/>
      </w:pPr>
    </w:lvl>
  </w:abstractNum>
  <w:abstractNum w:abstractNumId="17" w15:restartNumberingAfterBreak="0">
    <w:nsid w:val="6F334697"/>
    <w:multiLevelType w:val="hybridMultilevel"/>
    <w:tmpl w:val="9FE468EC"/>
    <w:lvl w:ilvl="0" w:tplc="9A9E26E2">
      <w:start w:val="1"/>
      <w:numFmt w:val="decimal"/>
      <w:lvlText w:val="%1."/>
      <w:lvlJc w:val="left"/>
      <w:pPr>
        <w:ind w:left="720" w:hanging="358"/>
      </w:pPr>
      <w:rPr>
        <w:rFonts w:ascii="Arial" w:eastAsia="Arial" w:hAnsi="Arial" w:cs="Arial" w:hint="default"/>
      </w:rPr>
    </w:lvl>
    <w:lvl w:ilvl="1" w:tplc="29D63AE6">
      <w:start w:val="1"/>
      <w:numFmt w:val="lowerLetter"/>
      <w:lvlText w:val="%2."/>
      <w:lvlJc w:val="left"/>
      <w:pPr>
        <w:ind w:left="1440" w:hanging="358"/>
      </w:pPr>
    </w:lvl>
    <w:lvl w:ilvl="2" w:tplc="F12EF8FC">
      <w:start w:val="1"/>
      <w:numFmt w:val="lowerRoman"/>
      <w:lvlText w:val="%3."/>
      <w:lvlJc w:val="right"/>
      <w:pPr>
        <w:ind w:left="2160" w:hanging="178"/>
      </w:pPr>
    </w:lvl>
    <w:lvl w:ilvl="3" w:tplc="81123046">
      <w:start w:val="1"/>
      <w:numFmt w:val="decimal"/>
      <w:lvlText w:val="%4."/>
      <w:lvlJc w:val="left"/>
      <w:pPr>
        <w:ind w:left="2880" w:hanging="358"/>
      </w:pPr>
    </w:lvl>
    <w:lvl w:ilvl="4" w:tplc="4F328F32">
      <w:start w:val="1"/>
      <w:numFmt w:val="lowerLetter"/>
      <w:lvlText w:val="%5."/>
      <w:lvlJc w:val="left"/>
      <w:pPr>
        <w:ind w:left="3600" w:hanging="358"/>
      </w:pPr>
    </w:lvl>
    <w:lvl w:ilvl="5" w:tplc="E0EEB3E8">
      <w:start w:val="1"/>
      <w:numFmt w:val="lowerRoman"/>
      <w:lvlText w:val="%6."/>
      <w:lvlJc w:val="right"/>
      <w:pPr>
        <w:ind w:left="4320" w:hanging="178"/>
      </w:pPr>
    </w:lvl>
    <w:lvl w:ilvl="6" w:tplc="406AAD04">
      <w:start w:val="1"/>
      <w:numFmt w:val="decimal"/>
      <w:lvlText w:val="%7."/>
      <w:lvlJc w:val="left"/>
      <w:pPr>
        <w:ind w:left="5040" w:hanging="358"/>
      </w:pPr>
    </w:lvl>
    <w:lvl w:ilvl="7" w:tplc="12B86200">
      <w:start w:val="1"/>
      <w:numFmt w:val="lowerLetter"/>
      <w:lvlText w:val="%8."/>
      <w:lvlJc w:val="left"/>
      <w:pPr>
        <w:ind w:left="5760" w:hanging="358"/>
      </w:pPr>
    </w:lvl>
    <w:lvl w:ilvl="8" w:tplc="F47249D4">
      <w:start w:val="1"/>
      <w:numFmt w:val="lowerRoman"/>
      <w:lvlText w:val="%9."/>
      <w:lvlJc w:val="right"/>
      <w:pPr>
        <w:ind w:left="6480" w:hanging="178"/>
      </w:pPr>
    </w:lvl>
  </w:abstractNum>
  <w:abstractNum w:abstractNumId="18" w15:restartNumberingAfterBreak="0">
    <w:nsid w:val="71EC3C7A"/>
    <w:multiLevelType w:val="hybridMultilevel"/>
    <w:tmpl w:val="C8B0ACD2"/>
    <w:lvl w:ilvl="0" w:tplc="6F4C3F1C">
      <w:start w:val="1"/>
      <w:numFmt w:val="bullet"/>
      <w:lvlText w:val="•"/>
      <w:lvlJc w:val="left"/>
      <w:pPr>
        <w:tabs>
          <w:tab w:val="left" w:pos="720"/>
        </w:tabs>
        <w:ind w:left="720" w:hanging="358"/>
      </w:pPr>
      <w:rPr>
        <w:rFonts w:ascii="Arial" w:hAnsi="Arial" w:hint="default"/>
      </w:rPr>
    </w:lvl>
    <w:lvl w:ilvl="1" w:tplc="A9AC9E50">
      <w:start w:val="1"/>
      <w:numFmt w:val="bullet"/>
      <w:lvlText w:val="•"/>
      <w:lvlJc w:val="left"/>
      <w:pPr>
        <w:tabs>
          <w:tab w:val="left" w:pos="1440"/>
        </w:tabs>
        <w:ind w:left="1440" w:hanging="358"/>
      </w:pPr>
      <w:rPr>
        <w:rFonts w:ascii="Arial" w:hAnsi="Arial" w:hint="default"/>
      </w:rPr>
    </w:lvl>
    <w:lvl w:ilvl="2" w:tplc="0FB634FC">
      <w:start w:val="1"/>
      <w:numFmt w:val="bullet"/>
      <w:lvlText w:val="•"/>
      <w:lvlJc w:val="left"/>
      <w:pPr>
        <w:tabs>
          <w:tab w:val="left" w:pos="2160"/>
        </w:tabs>
        <w:ind w:left="2160" w:hanging="358"/>
      </w:pPr>
      <w:rPr>
        <w:rFonts w:ascii="Arial" w:hAnsi="Arial" w:hint="default"/>
      </w:rPr>
    </w:lvl>
    <w:lvl w:ilvl="3" w:tplc="2D78B532">
      <w:start w:val="1"/>
      <w:numFmt w:val="bullet"/>
      <w:lvlText w:val="•"/>
      <w:lvlJc w:val="left"/>
      <w:pPr>
        <w:tabs>
          <w:tab w:val="left" w:pos="2880"/>
        </w:tabs>
        <w:ind w:left="2880" w:hanging="358"/>
      </w:pPr>
      <w:rPr>
        <w:rFonts w:ascii="Arial" w:hAnsi="Arial" w:hint="default"/>
      </w:rPr>
    </w:lvl>
    <w:lvl w:ilvl="4" w:tplc="CE74ACEA">
      <w:start w:val="1"/>
      <w:numFmt w:val="bullet"/>
      <w:lvlText w:val="•"/>
      <w:lvlJc w:val="left"/>
      <w:pPr>
        <w:tabs>
          <w:tab w:val="left" w:pos="3600"/>
        </w:tabs>
        <w:ind w:left="3600" w:hanging="358"/>
      </w:pPr>
      <w:rPr>
        <w:rFonts w:ascii="Arial" w:hAnsi="Arial" w:hint="default"/>
      </w:rPr>
    </w:lvl>
    <w:lvl w:ilvl="5" w:tplc="0F185C38">
      <w:start w:val="1"/>
      <w:numFmt w:val="bullet"/>
      <w:lvlText w:val="•"/>
      <w:lvlJc w:val="left"/>
      <w:pPr>
        <w:tabs>
          <w:tab w:val="left" w:pos="4320"/>
        </w:tabs>
        <w:ind w:left="4320" w:hanging="358"/>
      </w:pPr>
      <w:rPr>
        <w:rFonts w:ascii="Arial" w:hAnsi="Arial" w:hint="default"/>
      </w:rPr>
    </w:lvl>
    <w:lvl w:ilvl="6" w:tplc="2BEC6CE0">
      <w:start w:val="1"/>
      <w:numFmt w:val="bullet"/>
      <w:lvlText w:val="•"/>
      <w:lvlJc w:val="left"/>
      <w:pPr>
        <w:tabs>
          <w:tab w:val="left" w:pos="5040"/>
        </w:tabs>
        <w:ind w:left="5040" w:hanging="358"/>
      </w:pPr>
      <w:rPr>
        <w:rFonts w:ascii="Arial" w:hAnsi="Arial" w:hint="default"/>
      </w:rPr>
    </w:lvl>
    <w:lvl w:ilvl="7" w:tplc="4CF235EC">
      <w:start w:val="1"/>
      <w:numFmt w:val="bullet"/>
      <w:lvlText w:val="•"/>
      <w:lvlJc w:val="left"/>
      <w:pPr>
        <w:tabs>
          <w:tab w:val="left" w:pos="5760"/>
        </w:tabs>
        <w:ind w:left="5760" w:hanging="358"/>
      </w:pPr>
      <w:rPr>
        <w:rFonts w:ascii="Arial" w:hAnsi="Arial" w:hint="default"/>
      </w:rPr>
    </w:lvl>
    <w:lvl w:ilvl="8" w:tplc="0590A8FA">
      <w:start w:val="1"/>
      <w:numFmt w:val="bullet"/>
      <w:lvlText w:val="•"/>
      <w:lvlJc w:val="left"/>
      <w:pPr>
        <w:tabs>
          <w:tab w:val="left" w:pos="6480"/>
        </w:tabs>
        <w:ind w:left="6480" w:hanging="358"/>
      </w:pPr>
      <w:rPr>
        <w:rFonts w:ascii="Arial" w:hAnsi="Arial" w:hint="default"/>
      </w:rPr>
    </w:lvl>
  </w:abstractNum>
  <w:abstractNum w:abstractNumId="19" w15:restartNumberingAfterBreak="0">
    <w:nsid w:val="75FD3061"/>
    <w:multiLevelType w:val="hybridMultilevel"/>
    <w:tmpl w:val="63169CAC"/>
    <w:lvl w:ilvl="0" w:tplc="FBB4CC9A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 w:tplc="C79AD778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A23C7968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E8EC2BAA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729C544C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4A28465A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7556D08E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529454BA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F2CE68F4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20" w15:restartNumberingAfterBreak="0">
    <w:nsid w:val="7B0D6925"/>
    <w:multiLevelType w:val="hybridMultilevel"/>
    <w:tmpl w:val="F2ECD168"/>
    <w:lvl w:ilvl="0" w:tplc="167A88C6">
      <w:start w:val="1"/>
      <w:numFmt w:val="decimal"/>
      <w:lvlText w:val="%1."/>
      <w:lvlJc w:val="left"/>
      <w:pPr>
        <w:ind w:left="1320" w:hanging="358"/>
      </w:pPr>
      <w:rPr>
        <w:b/>
        <w:color w:val="808080" w:themeColor="background1" w:themeShade="80"/>
        <w:sz w:val="38"/>
        <w:szCs w:val="38"/>
      </w:rPr>
    </w:lvl>
    <w:lvl w:ilvl="1" w:tplc="B64644EE">
      <w:start w:val="1"/>
      <w:numFmt w:val="lowerLetter"/>
      <w:lvlText w:val="%2."/>
      <w:lvlJc w:val="left"/>
      <w:pPr>
        <w:ind w:left="2040" w:hanging="358"/>
      </w:pPr>
    </w:lvl>
    <w:lvl w:ilvl="2" w:tplc="C2BACAEE">
      <w:start w:val="1"/>
      <w:numFmt w:val="lowerRoman"/>
      <w:lvlText w:val="%3."/>
      <w:lvlJc w:val="right"/>
      <w:pPr>
        <w:ind w:left="2760" w:hanging="178"/>
      </w:pPr>
    </w:lvl>
    <w:lvl w:ilvl="3" w:tplc="ABEC0E60">
      <w:start w:val="1"/>
      <w:numFmt w:val="decimal"/>
      <w:lvlText w:val="%4."/>
      <w:lvlJc w:val="left"/>
      <w:pPr>
        <w:ind w:left="3480" w:hanging="358"/>
      </w:pPr>
    </w:lvl>
    <w:lvl w:ilvl="4" w:tplc="D7B02AA0">
      <w:start w:val="1"/>
      <w:numFmt w:val="lowerLetter"/>
      <w:lvlText w:val="%5."/>
      <w:lvlJc w:val="left"/>
      <w:pPr>
        <w:ind w:left="4200" w:hanging="358"/>
      </w:pPr>
    </w:lvl>
    <w:lvl w:ilvl="5" w:tplc="82CE84AA">
      <w:start w:val="1"/>
      <w:numFmt w:val="lowerRoman"/>
      <w:lvlText w:val="%6."/>
      <w:lvlJc w:val="right"/>
      <w:pPr>
        <w:ind w:left="4920" w:hanging="178"/>
      </w:pPr>
    </w:lvl>
    <w:lvl w:ilvl="6" w:tplc="E4760E7E">
      <w:start w:val="1"/>
      <w:numFmt w:val="decimal"/>
      <w:lvlText w:val="%7."/>
      <w:lvlJc w:val="left"/>
      <w:pPr>
        <w:ind w:left="5640" w:hanging="358"/>
      </w:pPr>
    </w:lvl>
    <w:lvl w:ilvl="7" w:tplc="3BF6DE8A">
      <w:start w:val="1"/>
      <w:numFmt w:val="lowerLetter"/>
      <w:lvlText w:val="%8."/>
      <w:lvlJc w:val="left"/>
      <w:pPr>
        <w:ind w:left="6360" w:hanging="358"/>
      </w:pPr>
    </w:lvl>
    <w:lvl w:ilvl="8" w:tplc="DC7AB9A8">
      <w:start w:val="1"/>
      <w:numFmt w:val="lowerRoman"/>
      <w:lvlText w:val="%9."/>
      <w:lvlJc w:val="right"/>
      <w:pPr>
        <w:ind w:left="7080" w:hanging="178"/>
      </w:pPr>
    </w:lvl>
  </w:abstractNum>
  <w:abstractNum w:abstractNumId="21" w15:restartNumberingAfterBreak="0">
    <w:nsid w:val="7D3C412D"/>
    <w:multiLevelType w:val="hybridMultilevel"/>
    <w:tmpl w:val="56940376"/>
    <w:lvl w:ilvl="0" w:tplc="1DCA1ED6">
      <w:start w:val="1"/>
      <w:numFmt w:val="bullet"/>
      <w:lvlText w:val="-"/>
      <w:lvlJc w:val="left"/>
      <w:pPr>
        <w:ind w:left="360" w:hanging="358"/>
      </w:pPr>
      <w:rPr>
        <w:rFonts w:ascii="Sylfaen" w:hAnsi="Sylfaen" w:hint="default"/>
      </w:rPr>
    </w:lvl>
    <w:lvl w:ilvl="1" w:tplc="75ACB1BA">
      <w:start w:val="1"/>
      <w:numFmt w:val="bullet"/>
      <w:lvlText w:val="o"/>
      <w:lvlJc w:val="left"/>
      <w:pPr>
        <w:ind w:left="1080" w:hanging="358"/>
      </w:pPr>
      <w:rPr>
        <w:rFonts w:ascii="Courier New" w:hAnsi="Courier New" w:cs="Courier New" w:hint="default"/>
      </w:rPr>
    </w:lvl>
    <w:lvl w:ilvl="2" w:tplc="9D461C90">
      <w:start w:val="1"/>
      <w:numFmt w:val="bullet"/>
      <w:lvlText w:val=""/>
      <w:lvlJc w:val="left"/>
      <w:pPr>
        <w:ind w:left="1800" w:hanging="358"/>
      </w:pPr>
      <w:rPr>
        <w:rFonts w:ascii="Wingdings" w:hAnsi="Wingdings" w:hint="default"/>
      </w:rPr>
    </w:lvl>
    <w:lvl w:ilvl="3" w:tplc="2742718A">
      <w:start w:val="1"/>
      <w:numFmt w:val="bullet"/>
      <w:lvlText w:val=""/>
      <w:lvlJc w:val="left"/>
      <w:pPr>
        <w:ind w:left="2520" w:hanging="358"/>
      </w:pPr>
      <w:rPr>
        <w:rFonts w:ascii="Symbol" w:hAnsi="Symbol" w:hint="default"/>
      </w:rPr>
    </w:lvl>
    <w:lvl w:ilvl="4" w:tplc="561CC91E">
      <w:start w:val="1"/>
      <w:numFmt w:val="bullet"/>
      <w:lvlText w:val="o"/>
      <w:lvlJc w:val="left"/>
      <w:pPr>
        <w:ind w:left="3240" w:hanging="358"/>
      </w:pPr>
      <w:rPr>
        <w:rFonts w:ascii="Courier New" w:hAnsi="Courier New" w:cs="Courier New" w:hint="default"/>
      </w:rPr>
    </w:lvl>
    <w:lvl w:ilvl="5" w:tplc="126AB0C8">
      <w:start w:val="1"/>
      <w:numFmt w:val="bullet"/>
      <w:lvlText w:val=""/>
      <w:lvlJc w:val="left"/>
      <w:pPr>
        <w:ind w:left="3960" w:hanging="358"/>
      </w:pPr>
      <w:rPr>
        <w:rFonts w:ascii="Wingdings" w:hAnsi="Wingdings" w:hint="default"/>
      </w:rPr>
    </w:lvl>
    <w:lvl w:ilvl="6" w:tplc="84CA9E70">
      <w:start w:val="1"/>
      <w:numFmt w:val="bullet"/>
      <w:lvlText w:val=""/>
      <w:lvlJc w:val="left"/>
      <w:pPr>
        <w:ind w:left="4680" w:hanging="358"/>
      </w:pPr>
      <w:rPr>
        <w:rFonts w:ascii="Symbol" w:hAnsi="Symbol" w:hint="default"/>
      </w:rPr>
    </w:lvl>
    <w:lvl w:ilvl="7" w:tplc="AC581D3E">
      <w:start w:val="1"/>
      <w:numFmt w:val="bullet"/>
      <w:lvlText w:val="o"/>
      <w:lvlJc w:val="left"/>
      <w:pPr>
        <w:ind w:left="5400" w:hanging="358"/>
      </w:pPr>
      <w:rPr>
        <w:rFonts w:ascii="Courier New" w:hAnsi="Courier New" w:cs="Courier New" w:hint="default"/>
      </w:rPr>
    </w:lvl>
    <w:lvl w:ilvl="8" w:tplc="312E23FE">
      <w:start w:val="1"/>
      <w:numFmt w:val="bullet"/>
      <w:lvlText w:val=""/>
      <w:lvlJc w:val="left"/>
      <w:pPr>
        <w:ind w:left="6120" w:hanging="358"/>
      </w:pPr>
      <w:rPr>
        <w:rFonts w:ascii="Wingdings" w:hAnsi="Wingdings" w:hint="default"/>
      </w:rPr>
    </w:lvl>
  </w:abstractNum>
  <w:abstractNum w:abstractNumId="22" w15:restartNumberingAfterBreak="0">
    <w:nsid w:val="7D4E6D00"/>
    <w:multiLevelType w:val="hybridMultilevel"/>
    <w:tmpl w:val="C13EFE1A"/>
    <w:lvl w:ilvl="0" w:tplc="EE68BEC4">
      <w:start w:val="1"/>
      <w:numFmt w:val="bullet"/>
      <w:lvlText w:val=""/>
      <w:lvlJc w:val="left"/>
      <w:pPr>
        <w:ind w:left="720" w:hanging="358"/>
      </w:pPr>
      <w:rPr>
        <w:rFonts w:ascii="Symbol" w:hAnsi="Symbol" w:hint="default"/>
      </w:rPr>
    </w:lvl>
    <w:lvl w:ilvl="1" w:tplc="F9EEC4BE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4B30E0B2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9314F270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44780CD4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5B24F7CA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B18E421E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E476353A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718EEB1A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20"/>
  </w:num>
  <w:num w:numId="7">
    <w:abstractNumId w:val="7"/>
  </w:num>
  <w:num w:numId="8">
    <w:abstractNumId w:val="10"/>
  </w:num>
  <w:num w:numId="9">
    <w:abstractNumId w:val="5"/>
    <w:lvlOverride w:ilvl="0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17"/>
  </w:num>
  <w:num w:numId="16">
    <w:abstractNumId w:val="16"/>
  </w:num>
  <w:num w:numId="17">
    <w:abstractNumId w:val="22"/>
  </w:num>
  <w:num w:numId="18">
    <w:abstractNumId w:val="18"/>
  </w:num>
  <w:num w:numId="19">
    <w:abstractNumId w:val="19"/>
  </w:num>
  <w:num w:numId="20">
    <w:abstractNumId w:val="0"/>
  </w:num>
  <w:num w:numId="21">
    <w:abstractNumId w:val="15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B4B"/>
    <w:rsid w:val="00511B4B"/>
    <w:rsid w:val="0086085A"/>
    <w:rsid w:val="00BC7C9F"/>
    <w:rsid w:val="00C517A6"/>
    <w:rsid w:val="00E7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12FFB3"/>
  <w15:docId w15:val="{BA3B3734-DE9B-D446-89C0-67748B65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ABCAuflistung"/>
    <w:next w:val="Standard"/>
    <w:link w:val="berschrift1Zchn"/>
    <w:uiPriority w:val="9"/>
    <w:qFormat/>
    <w:pPr>
      <w:numPr>
        <w:numId w:val="0"/>
      </w:num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Lined">
    <w:name w:val="Lined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rFonts w:eastAsia="Calibri Light" w:cs="Calibri Light"/>
      <w:b/>
      <w:spacing w:val="-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Calibri Light" w:hAnsi="Arial" w:cs="Calibri Light"/>
      <w:b/>
      <w:spacing w:val="-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before="80" w:after="120"/>
    </w:pPr>
    <w:rPr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="Calibri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="Calibri Light" w:hAnsi="Calibri Light" w:cs="Calibri Light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/>
      <w:b/>
      <w:sz w:val="22"/>
      <w:lang w:val="de-CH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Aufzhlung">
    <w:name w:val="Aufzählung"/>
    <w:basedOn w:val="Listenabsatz"/>
    <w:qFormat/>
    <w:pPr>
      <w:numPr>
        <w:numId w:val="2"/>
      </w:numPr>
      <w:spacing w:after="80"/>
      <w:ind w:left="397" w:hanging="395"/>
      <w:contextualSpacing w:val="0"/>
    </w:pPr>
    <w:rPr>
      <w:lang w:val="de-CH"/>
    </w:rPr>
  </w:style>
  <w:style w:type="paragraph" w:customStyle="1" w:styleId="Standardklein">
    <w:name w:val="Standard_klein"/>
    <w:qFormat/>
    <w:pPr>
      <w:spacing w:line="276" w:lineRule="auto"/>
    </w:pPr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pPr>
      <w:numPr>
        <w:numId w:val="4"/>
      </w:numPr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Standard">
    <w:name w:val="p Standard"/>
    <w:basedOn w:val="Standard"/>
    <w:uiPriority w:val="99"/>
    <w:pPr>
      <w:spacing w:line="230" w:lineRule="atLeast"/>
      <w:jc w:val="both"/>
    </w:pPr>
    <w:rPr>
      <w:rFonts w:ascii="HelveticaNeueLT Std Lt Cn" w:hAnsi="HelveticaNeueLT Std Lt Cn" w:cs="HelveticaNeueLT Std Lt Cn"/>
      <w:color w:val="000000"/>
      <w:sz w:val="16"/>
      <w:szCs w:val="16"/>
      <w:lang w:val="de-CH"/>
    </w:rPr>
  </w:style>
  <w:style w:type="paragraph" w:customStyle="1" w:styleId="pAufzhlung">
    <w:name w:val="p Aufzählung"/>
    <w:basedOn w:val="pStandard"/>
    <w:uiPriority w:val="99"/>
    <w:pPr>
      <w:ind w:left="170" w:hanging="168"/>
      <w:jc w:val="left"/>
    </w:pPr>
  </w:style>
  <w:style w:type="character" w:customStyle="1" w:styleId="Link">
    <w:name w:val="Link"/>
    <w:uiPriority w:val="99"/>
    <w:rPr>
      <w:color w:val="0098D4"/>
      <w:u w:val="single"/>
    </w:rPr>
  </w:style>
  <w:style w:type="paragraph" w:styleId="Beschriftung">
    <w:name w:val="caption"/>
    <w:basedOn w:val="Standard"/>
    <w:next w:val="Standard"/>
    <w:uiPriority w:val="35"/>
    <w:qFormat/>
    <w:pPr>
      <w:spacing w:line="360" w:lineRule="auto"/>
    </w:pPr>
    <w:rPr>
      <w:rFonts w:eastAsia="Times New Roman" w:cs="Times New Roman"/>
      <w:bCs/>
      <w:sz w:val="16"/>
      <w:szCs w:val="18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3123</Characters>
  <Application>Microsoft Office Word</Application>
  <DocSecurity>0</DocSecurity>
  <Lines>163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Epochenleporello – Begutachtung/Bewertung</vt:lpstr>
    </vt:vector>
  </TitlesOfParts>
  <Manager>Nicole Möschler</Manager>
  <Company>PHBern</Company>
  <LinksUpToDate>false</LinksUpToDate>
  <CharactersWithSpaces>3562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Epochenleporello – Begutachtung/Bewertung</dc:title>
  <dc:subject>Lernarrangement4 NMG 2. Zyklus</dc:subject>
  <dc:creator>Fachkommission NMG, Lehrplan- und Lehrmittelkommission des Kantons Bern</dc:creator>
  <cp:keywords/>
  <dc:description>
</dc:description>
  <cp:lastModifiedBy>Nicole Möschler</cp:lastModifiedBy>
  <cp:revision>3</cp:revision>
  <dcterms:created xsi:type="dcterms:W3CDTF">2019-04-30T15:38:00Z</dcterms:created>
  <dcterms:modified xsi:type="dcterms:W3CDTF">2019-05-03T09:54:00Z</dcterms:modified>
  <cp:category/>
</cp:coreProperties>
</file>