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40F0" w14:textId="26BB8C62" w:rsidR="00BA79E6" w:rsidRDefault="00661270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Formative Selbstbeurteilung und s</w:t>
      </w:r>
      <w:r w:rsidR="00BA79E6" w:rsidRPr="00BA79E6">
        <w:rPr>
          <w:rFonts w:asciiTheme="minorHAnsi" w:hAnsiTheme="minorHAnsi"/>
          <w:b/>
          <w:sz w:val="22"/>
          <w:szCs w:val="22"/>
        </w:rPr>
        <w:t xml:space="preserve">ummative </w:t>
      </w:r>
      <w:r>
        <w:rPr>
          <w:rFonts w:asciiTheme="minorHAnsi" w:hAnsiTheme="minorHAnsi"/>
          <w:b/>
          <w:sz w:val="22"/>
          <w:szCs w:val="22"/>
        </w:rPr>
        <w:t>Fremdb</w:t>
      </w:r>
      <w:r w:rsidR="00BA79E6" w:rsidRPr="00BA79E6">
        <w:rPr>
          <w:rFonts w:asciiTheme="minorHAnsi" w:hAnsiTheme="minorHAnsi"/>
          <w:b/>
          <w:sz w:val="22"/>
          <w:szCs w:val="22"/>
        </w:rPr>
        <w:t>eurteilung</w:t>
      </w:r>
      <w:r w:rsidR="00C1665A">
        <w:rPr>
          <w:rFonts w:asciiTheme="minorHAnsi" w:hAnsiTheme="minorHAnsi"/>
          <w:b/>
          <w:sz w:val="22"/>
          <w:szCs w:val="22"/>
        </w:rPr>
        <w:t>: Prozess, Produkt, Lernkontrolle</w:t>
      </w:r>
    </w:p>
    <w:p w14:paraId="7CAC5AE0" w14:textId="77777777" w:rsidR="00BA79E6" w:rsidRDefault="00BA79E6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11"/>
        <w:tblW w:w="9504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6102"/>
        <w:gridCol w:w="567"/>
        <w:gridCol w:w="567"/>
        <w:gridCol w:w="567"/>
        <w:gridCol w:w="567"/>
        <w:gridCol w:w="567"/>
        <w:gridCol w:w="567"/>
      </w:tblGrid>
      <w:tr w:rsidR="00661270" w:rsidRPr="00661270" w14:paraId="3E11FE5C" w14:textId="77777777" w:rsidTr="003C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02" w:type="dxa"/>
            <w:tcBorders>
              <w:right w:val="single" w:sz="12" w:space="0" w:color="A6A6A6"/>
            </w:tcBorders>
          </w:tcPr>
          <w:p w14:paraId="6601FB01" w14:textId="77777777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</w:tcPr>
          <w:p w14:paraId="7507338C" w14:textId="77777777" w:rsidR="00395233" w:rsidRPr="00661270" w:rsidRDefault="00395233" w:rsidP="003C7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de-DE"/>
              </w:rPr>
            </w:pPr>
            <w:r w:rsidRPr="00661270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de-DE"/>
              </w:rPr>
              <w:t>Selbstbeurteilung</w:t>
            </w: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</w:tcPr>
          <w:p w14:paraId="30516810" w14:textId="77777777" w:rsidR="00395233" w:rsidRPr="00661270" w:rsidRDefault="00395233" w:rsidP="003C7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de-DE"/>
              </w:rPr>
            </w:pPr>
            <w:r w:rsidRPr="00661270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de-DE"/>
              </w:rPr>
              <w:t>Fremdbeurteilung</w:t>
            </w:r>
          </w:p>
        </w:tc>
      </w:tr>
      <w:tr w:rsidR="00661270" w:rsidRPr="00661270" w14:paraId="42E62D85" w14:textId="77777777" w:rsidTr="003C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2" w:type="dxa"/>
            <w:tcBorders>
              <w:right w:val="single" w:sz="12" w:space="0" w:color="A6A6A6"/>
            </w:tcBorders>
            <w:vAlign w:val="center"/>
          </w:tcPr>
          <w:p w14:paraId="5357F360" w14:textId="77777777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70208F8D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3P</w:t>
            </w:r>
          </w:p>
        </w:tc>
        <w:tc>
          <w:tcPr>
            <w:tcW w:w="567" w:type="dxa"/>
            <w:vAlign w:val="center"/>
          </w:tcPr>
          <w:p w14:paraId="2C3000B8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 xml:space="preserve">2P 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48986D48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1P</w:t>
            </w: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1AA54637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3P</w:t>
            </w:r>
          </w:p>
        </w:tc>
        <w:tc>
          <w:tcPr>
            <w:tcW w:w="567" w:type="dxa"/>
            <w:vAlign w:val="center"/>
          </w:tcPr>
          <w:p w14:paraId="51836467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 xml:space="preserve">2P 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38AF94A4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1P</w:t>
            </w:r>
          </w:p>
        </w:tc>
      </w:tr>
      <w:tr w:rsidR="00661270" w:rsidRPr="00661270" w14:paraId="47634703" w14:textId="77777777" w:rsidTr="00395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2" w:type="dxa"/>
            <w:tcBorders>
              <w:right w:val="single" w:sz="12" w:space="0" w:color="A6A6A6"/>
            </w:tcBorders>
            <w:vAlign w:val="center"/>
          </w:tcPr>
          <w:p w14:paraId="136D2E45" w14:textId="77777777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textDirection w:val="tbRl"/>
            <w:vAlign w:val="center"/>
          </w:tcPr>
          <w:p w14:paraId="5E94D692" w14:textId="77777777" w:rsidR="00395233" w:rsidRPr="00661270" w:rsidRDefault="00395233" w:rsidP="003C7E5A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das kann ich sehr gut</w:t>
            </w:r>
          </w:p>
        </w:tc>
        <w:tc>
          <w:tcPr>
            <w:tcW w:w="567" w:type="dxa"/>
            <w:textDirection w:val="tbRl"/>
            <w:vAlign w:val="center"/>
          </w:tcPr>
          <w:p w14:paraId="0EF88026" w14:textId="77777777" w:rsidR="00395233" w:rsidRPr="00661270" w:rsidRDefault="00395233" w:rsidP="003C7E5A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 xml:space="preserve">das </w:t>
            </w:r>
            <w:r w:rsidRPr="00661270">
              <w:rPr>
                <w:rFonts w:ascii="Calibri" w:eastAsia="SimSun" w:hAnsi="Calibri"/>
                <w:bCs/>
                <w:color w:val="000000" w:themeColor="text1"/>
                <w:lang w:eastAsia="de-DE"/>
              </w:rPr>
              <w:t>kann ich</w:t>
            </w: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 xml:space="preserve"> </w:t>
            </w:r>
            <w:r w:rsidRPr="00661270">
              <w:rPr>
                <w:rFonts w:ascii="Calibri" w:eastAsia="SimSun" w:hAnsi="Calibri"/>
                <w:bCs/>
                <w:color w:val="000000" w:themeColor="text1"/>
                <w:lang w:eastAsia="de-DE"/>
              </w:rPr>
              <w:t>gut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textDirection w:val="tbRl"/>
            <w:vAlign w:val="center"/>
          </w:tcPr>
          <w:p w14:paraId="6E58F4DD" w14:textId="77777777" w:rsidR="00395233" w:rsidRPr="00661270" w:rsidRDefault="00395233" w:rsidP="003C7E5A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das kann ich weniger gut</w:t>
            </w:r>
          </w:p>
        </w:tc>
        <w:tc>
          <w:tcPr>
            <w:tcW w:w="567" w:type="dxa"/>
            <w:tcBorders>
              <w:left w:val="single" w:sz="12" w:space="0" w:color="A6A6A6"/>
            </w:tcBorders>
            <w:textDirection w:val="tbRl"/>
            <w:vAlign w:val="center"/>
          </w:tcPr>
          <w:p w14:paraId="65B6B1ED" w14:textId="77777777" w:rsidR="00395233" w:rsidRPr="00661270" w:rsidRDefault="00395233" w:rsidP="003C7E5A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das kannst du sehr gut</w:t>
            </w:r>
          </w:p>
        </w:tc>
        <w:tc>
          <w:tcPr>
            <w:tcW w:w="567" w:type="dxa"/>
            <w:textDirection w:val="tbRl"/>
            <w:vAlign w:val="center"/>
          </w:tcPr>
          <w:p w14:paraId="2CD4C3D0" w14:textId="77777777" w:rsidR="00395233" w:rsidRPr="00661270" w:rsidRDefault="00395233" w:rsidP="003C7E5A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das kannst du gut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textDirection w:val="tbRl"/>
            <w:vAlign w:val="center"/>
          </w:tcPr>
          <w:p w14:paraId="7968DFEC" w14:textId="77777777" w:rsidR="00395233" w:rsidRPr="00661270" w:rsidRDefault="00395233" w:rsidP="003C7E5A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das kannst du weniger gut</w:t>
            </w:r>
          </w:p>
        </w:tc>
      </w:tr>
      <w:tr w:rsidR="00661270" w:rsidRPr="00661270" w14:paraId="39549B03" w14:textId="77777777" w:rsidTr="003C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7"/>
            <w:tcBorders>
              <w:right w:val="single" w:sz="12" w:space="0" w:color="A6A6A6"/>
            </w:tcBorders>
            <w:shd w:val="clear" w:color="auto" w:fill="D9D9D9"/>
          </w:tcPr>
          <w:p w14:paraId="46A815AE" w14:textId="15C1F0BF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b/>
                <w:color w:val="000000" w:themeColor="text1"/>
                <w:lang w:eastAsia="de-DE"/>
              </w:rPr>
              <w:t xml:space="preserve">LERNPROZESS </w:t>
            </w:r>
          </w:p>
        </w:tc>
      </w:tr>
      <w:tr w:rsidR="00661270" w:rsidRPr="00661270" w14:paraId="6618CF94" w14:textId="77777777" w:rsidTr="003C7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2" w:type="dxa"/>
            <w:tcBorders>
              <w:top w:val="single" w:sz="12" w:space="0" w:color="A6A6A6"/>
              <w:right w:val="single" w:sz="12" w:space="0" w:color="A6A6A6"/>
            </w:tcBorders>
            <w:vAlign w:val="center"/>
          </w:tcPr>
          <w:p w14:paraId="54E4B275" w14:textId="4A1DAA0E" w:rsidR="00395233" w:rsidRPr="001B50A5" w:rsidRDefault="00395233" w:rsidP="001B50A5">
            <w:pPr>
              <w:rPr>
                <w:color w:val="000000" w:themeColor="text1"/>
              </w:rPr>
            </w:pPr>
            <w:r w:rsidRPr="001B50A5">
              <w:rPr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649F158F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</w:tcBorders>
            <w:vAlign w:val="center"/>
          </w:tcPr>
          <w:p w14:paraId="460AEDBC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  <w:vAlign w:val="center"/>
          </w:tcPr>
          <w:p w14:paraId="2C4F1685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711FC242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</w:tcBorders>
            <w:vAlign w:val="center"/>
          </w:tcPr>
          <w:p w14:paraId="6A6C44ED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  <w:vAlign w:val="center"/>
          </w:tcPr>
          <w:p w14:paraId="569D281D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661270" w:rsidRPr="00661270" w14:paraId="5AEB0395" w14:textId="77777777" w:rsidTr="003C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2" w:type="dxa"/>
            <w:tcBorders>
              <w:top w:val="single" w:sz="12" w:space="0" w:color="A6A6A6"/>
              <w:right w:val="single" w:sz="12" w:space="0" w:color="A6A6A6"/>
            </w:tcBorders>
            <w:vAlign w:val="center"/>
          </w:tcPr>
          <w:p w14:paraId="60E041F2" w14:textId="62B13D6C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164ED14F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</w:tcBorders>
            <w:vAlign w:val="center"/>
          </w:tcPr>
          <w:p w14:paraId="68C088DB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  <w:vAlign w:val="center"/>
          </w:tcPr>
          <w:p w14:paraId="3D4F2C80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216AF668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</w:tcBorders>
            <w:vAlign w:val="center"/>
          </w:tcPr>
          <w:p w14:paraId="1F7BA756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  <w:vAlign w:val="center"/>
          </w:tcPr>
          <w:p w14:paraId="65CF4084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661270" w:rsidRPr="00661270" w14:paraId="2F2ABDD9" w14:textId="77777777" w:rsidTr="003C7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2" w:type="dxa"/>
            <w:tcBorders>
              <w:right w:val="single" w:sz="12" w:space="0" w:color="A6A6A6"/>
            </w:tcBorders>
            <w:vAlign w:val="center"/>
          </w:tcPr>
          <w:p w14:paraId="04F56019" w14:textId="77777777" w:rsidR="00395233" w:rsidRPr="00661270" w:rsidRDefault="00395233" w:rsidP="003C7E5A">
            <w:pPr>
              <w:rPr>
                <w:rFonts w:ascii="Calibri" w:eastAsia="SimSu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SimSun" w:hAnsi="Calibri"/>
                <w:bCs/>
                <w:color w:val="000000" w:themeColor="text1"/>
                <w:lang w:eastAsia="de-DE"/>
              </w:rPr>
              <w:t xml:space="preserve">Punkte (Maximum 6) </w:t>
            </w: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  <w:shd w:val="clear" w:color="auto" w:fill="D9D9D9"/>
          </w:tcPr>
          <w:p w14:paraId="547440F3" w14:textId="77777777" w:rsidR="00395233" w:rsidRPr="00661270" w:rsidRDefault="00395233" w:rsidP="003C7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</w:tcPr>
          <w:p w14:paraId="0AEC8804" w14:textId="77777777" w:rsidR="00395233" w:rsidRPr="00661270" w:rsidRDefault="00395233" w:rsidP="003C7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</w:tr>
    </w:tbl>
    <w:p w14:paraId="7B2749B8" w14:textId="77777777" w:rsidR="00BA79E6" w:rsidRPr="00661270" w:rsidRDefault="00BA79E6">
      <w:pPr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Style w:val="Tabellenraster2"/>
        <w:tblW w:w="950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6103"/>
        <w:gridCol w:w="567"/>
        <w:gridCol w:w="567"/>
        <w:gridCol w:w="567"/>
        <w:gridCol w:w="567"/>
        <w:gridCol w:w="567"/>
        <w:gridCol w:w="567"/>
      </w:tblGrid>
      <w:tr w:rsidR="00661270" w:rsidRPr="00661270" w14:paraId="3AC84533" w14:textId="77777777" w:rsidTr="003C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05" w:type="dxa"/>
            <w:gridSpan w:val="7"/>
            <w:shd w:val="clear" w:color="auto" w:fill="D9D9D9"/>
          </w:tcPr>
          <w:p w14:paraId="32AD3B4A" w14:textId="77777777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color w:val="000000" w:themeColor="text1"/>
                <w:lang w:eastAsia="de-DE"/>
              </w:rPr>
              <w:t>PRODUKT: Fertiges Bild</w:t>
            </w:r>
          </w:p>
        </w:tc>
      </w:tr>
      <w:tr w:rsidR="00661270" w:rsidRPr="00661270" w14:paraId="01EFFA15" w14:textId="77777777" w:rsidTr="003C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3" w:type="dxa"/>
            <w:tcBorders>
              <w:right w:val="single" w:sz="12" w:space="0" w:color="A6A6A6"/>
            </w:tcBorders>
            <w:vAlign w:val="center"/>
          </w:tcPr>
          <w:p w14:paraId="30137BA9" w14:textId="448E567D" w:rsidR="00395233" w:rsidRPr="00661270" w:rsidRDefault="00395233" w:rsidP="003C7E5A">
            <w:pPr>
              <w:rPr>
                <w:rFonts w:ascii="Calibri" w:eastAsia="Times New Roman" w:hAnsi="Calibri" w:cs="Calibri"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767BDCD4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08D3BA70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3DA41342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5A83AA22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0822CE6B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3A55A036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661270" w:rsidRPr="00661270" w14:paraId="075BD09D" w14:textId="77777777" w:rsidTr="003C7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3" w:type="dxa"/>
            <w:tcBorders>
              <w:right w:val="single" w:sz="12" w:space="0" w:color="A6A6A6"/>
            </w:tcBorders>
            <w:vAlign w:val="center"/>
          </w:tcPr>
          <w:p w14:paraId="6E59AF86" w14:textId="2398D5B9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01AF94DB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47EE52A0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1CE49F64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09C392F4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2EE94307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45BD39B6" w14:textId="77777777" w:rsidR="00395233" w:rsidRPr="00661270" w:rsidRDefault="00395233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661270" w:rsidRPr="00661270" w14:paraId="3CE7AA83" w14:textId="77777777" w:rsidTr="003C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3" w:type="dxa"/>
            <w:tcBorders>
              <w:right w:val="single" w:sz="12" w:space="0" w:color="A6A6A6"/>
            </w:tcBorders>
            <w:vAlign w:val="center"/>
          </w:tcPr>
          <w:p w14:paraId="685ED42D" w14:textId="394BEBA8" w:rsidR="00395233" w:rsidRPr="00661270" w:rsidRDefault="00395233" w:rsidP="003C7E5A">
            <w:pP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18FEA495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7BFCA09F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25AAF251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2A1EDF53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7D6A3B15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6F697CDA" w14:textId="77777777" w:rsidR="00395233" w:rsidRPr="00661270" w:rsidRDefault="00395233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661270" w:rsidRPr="00661270" w14:paraId="5346AFC8" w14:textId="77777777" w:rsidTr="003C7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3" w:type="dxa"/>
            <w:tcBorders>
              <w:right w:val="single" w:sz="12" w:space="0" w:color="A6A6A6"/>
            </w:tcBorders>
            <w:vAlign w:val="center"/>
          </w:tcPr>
          <w:p w14:paraId="1E852C0C" w14:textId="77777777" w:rsidR="00395233" w:rsidRPr="00661270" w:rsidRDefault="00395233" w:rsidP="003C7E5A">
            <w:pPr>
              <w:rPr>
                <w:rFonts w:ascii="Calibri" w:eastAsia="SimSu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SimSun" w:hAnsi="Calibri"/>
                <w:bCs/>
                <w:color w:val="000000" w:themeColor="text1"/>
                <w:lang w:eastAsia="de-DE"/>
              </w:rPr>
              <w:t xml:space="preserve">Punkte (Maximum 9) </w:t>
            </w: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  <w:shd w:val="clear" w:color="auto" w:fill="D9D9D9"/>
          </w:tcPr>
          <w:p w14:paraId="75F794A2" w14:textId="77777777" w:rsidR="00395233" w:rsidRPr="00661270" w:rsidRDefault="00395233" w:rsidP="003C7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</w:tcPr>
          <w:p w14:paraId="360E079C" w14:textId="77777777" w:rsidR="00395233" w:rsidRPr="00661270" w:rsidRDefault="00395233" w:rsidP="003C7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</w:tr>
    </w:tbl>
    <w:p w14:paraId="588CF559" w14:textId="77777777" w:rsidR="00395233" w:rsidRPr="00661270" w:rsidRDefault="00395233">
      <w:pPr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Style w:val="Tabellenraster3"/>
        <w:tblW w:w="950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6103"/>
        <w:gridCol w:w="1701"/>
        <w:gridCol w:w="567"/>
        <w:gridCol w:w="567"/>
        <w:gridCol w:w="567"/>
      </w:tblGrid>
      <w:tr w:rsidR="00661270" w:rsidRPr="00661270" w14:paraId="49227CA0" w14:textId="77777777" w:rsidTr="003C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05" w:type="dxa"/>
            <w:gridSpan w:val="5"/>
            <w:shd w:val="clear" w:color="auto" w:fill="D9D9D9"/>
          </w:tcPr>
          <w:p w14:paraId="4A982078" w14:textId="77777777" w:rsidR="00395233" w:rsidRPr="00661270" w:rsidRDefault="00395233" w:rsidP="003C7E5A">
            <w:pPr>
              <w:rPr>
                <w:rFonts w:ascii="Calibri" w:eastAsia="Times New Roman" w:hAnsi="Calibri"/>
                <w:color w:val="000000" w:themeColor="text1"/>
                <w:lang w:eastAsia="de-DE"/>
              </w:rPr>
            </w:pPr>
            <w:r w:rsidRPr="00661270">
              <w:rPr>
                <w:rFonts w:ascii="Calibri" w:eastAsia="Times New Roman" w:hAnsi="Calibri"/>
                <w:color w:val="000000" w:themeColor="text1"/>
                <w:lang w:eastAsia="de-DE"/>
              </w:rPr>
              <w:t>LERNKONTROLLE</w:t>
            </w:r>
          </w:p>
        </w:tc>
      </w:tr>
      <w:tr w:rsidR="00285F0B" w:rsidRPr="00661270" w14:paraId="43C647C1" w14:textId="77777777" w:rsidTr="005E6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4" w:type="dxa"/>
            <w:gridSpan w:val="2"/>
            <w:tcBorders>
              <w:right w:val="single" w:sz="12" w:space="0" w:color="A6A6A6"/>
            </w:tcBorders>
            <w:vAlign w:val="center"/>
          </w:tcPr>
          <w:p w14:paraId="7C669ABD" w14:textId="309C5084" w:rsidR="00285F0B" w:rsidRPr="00285F0B" w:rsidRDefault="00285F0B" w:rsidP="00285F0B">
            <w:pPr>
              <w:rPr>
                <w:rFonts w:ascii="Calibri" w:eastAsia="Times New Roman" w:hAnsi="Calibri" w:cs="Calibri"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074B47CA" w14:textId="77777777" w:rsidR="00285F0B" w:rsidRPr="00661270" w:rsidRDefault="00285F0B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6E0DBF10" w14:textId="77777777" w:rsidR="00285F0B" w:rsidRPr="00661270" w:rsidRDefault="00285F0B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2067A8DF" w14:textId="77777777" w:rsidR="00285F0B" w:rsidRPr="00661270" w:rsidRDefault="00285F0B" w:rsidP="003C7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285F0B" w:rsidRPr="00661270" w14:paraId="6042D30E" w14:textId="77777777" w:rsidTr="008D2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4" w:type="dxa"/>
            <w:gridSpan w:val="2"/>
            <w:tcBorders>
              <w:right w:val="single" w:sz="12" w:space="0" w:color="A6A6A6"/>
            </w:tcBorders>
            <w:vAlign w:val="center"/>
          </w:tcPr>
          <w:p w14:paraId="73AB8D94" w14:textId="77C9B28A" w:rsidR="00285F0B" w:rsidRPr="00285F0B" w:rsidRDefault="00285F0B" w:rsidP="00285F0B">
            <w:pP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A6A6A6"/>
            </w:tcBorders>
            <w:vAlign w:val="center"/>
          </w:tcPr>
          <w:p w14:paraId="17636D31" w14:textId="77777777" w:rsidR="00285F0B" w:rsidRPr="00661270" w:rsidRDefault="00285F0B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vAlign w:val="center"/>
          </w:tcPr>
          <w:p w14:paraId="5C609F2E" w14:textId="77777777" w:rsidR="00285F0B" w:rsidRPr="00661270" w:rsidRDefault="00285F0B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  <w:tc>
          <w:tcPr>
            <w:tcW w:w="567" w:type="dxa"/>
            <w:tcBorders>
              <w:right w:val="single" w:sz="12" w:space="0" w:color="A6A6A6"/>
            </w:tcBorders>
            <w:vAlign w:val="center"/>
          </w:tcPr>
          <w:p w14:paraId="01C79243" w14:textId="77777777" w:rsidR="00285F0B" w:rsidRPr="00661270" w:rsidRDefault="00285F0B" w:rsidP="003C7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  <w:r w:rsidRPr="00661270">
              <w:rPr>
                <w:rFonts w:ascii="MS Gothic" w:eastAsia="MS Gothic" w:hAnsi="MS Gothic"/>
                <w:color w:val="000000" w:themeColor="text1"/>
                <w:sz w:val="28"/>
                <w:szCs w:val="28"/>
                <w:lang w:eastAsia="de-DE"/>
              </w:rPr>
              <w:t>☐</w:t>
            </w:r>
          </w:p>
        </w:tc>
      </w:tr>
      <w:tr w:rsidR="00661270" w:rsidRPr="00661270" w14:paraId="309374ED" w14:textId="77777777" w:rsidTr="003C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3" w:type="dxa"/>
            <w:tcBorders>
              <w:right w:val="single" w:sz="12" w:space="0" w:color="A6A6A6"/>
            </w:tcBorders>
            <w:vAlign w:val="center"/>
          </w:tcPr>
          <w:p w14:paraId="7EA79B33" w14:textId="77777777" w:rsidR="00395233" w:rsidRPr="00661270" w:rsidRDefault="00395233" w:rsidP="003C7E5A">
            <w:pPr>
              <w:rPr>
                <w:rFonts w:ascii="Calibri" w:eastAsia="SimSun" w:hAnsi="Calibri"/>
                <w:bCs/>
                <w:color w:val="000000" w:themeColor="text1"/>
                <w:lang w:eastAsia="de-DE"/>
              </w:rPr>
            </w:pPr>
            <w:r w:rsidRPr="00661270">
              <w:rPr>
                <w:rFonts w:ascii="Calibri" w:eastAsia="SimSun" w:hAnsi="Calibri"/>
                <w:bCs/>
                <w:color w:val="000000" w:themeColor="text1"/>
                <w:lang w:eastAsia="de-DE"/>
              </w:rPr>
              <w:t xml:space="preserve">Punkte (Maximum 6) </w:t>
            </w:r>
          </w:p>
        </w:tc>
        <w:tc>
          <w:tcPr>
            <w:tcW w:w="1701" w:type="dxa"/>
            <w:tcBorders>
              <w:left w:val="single" w:sz="12" w:space="0" w:color="A6A6A6"/>
              <w:right w:val="single" w:sz="12" w:space="0" w:color="A6A6A6"/>
            </w:tcBorders>
            <w:shd w:val="clear" w:color="auto" w:fill="D9D9D9"/>
          </w:tcPr>
          <w:p w14:paraId="7EF9DF92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6A6A6"/>
              <w:right w:val="single" w:sz="12" w:space="0" w:color="A6A6A6"/>
            </w:tcBorders>
          </w:tcPr>
          <w:p w14:paraId="5302E18B" w14:textId="77777777" w:rsidR="00395233" w:rsidRPr="00661270" w:rsidRDefault="00395233" w:rsidP="003C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 w:themeColor="text1"/>
                <w:sz w:val="22"/>
                <w:lang w:eastAsia="de-DE"/>
              </w:rPr>
            </w:pPr>
          </w:p>
        </w:tc>
      </w:tr>
    </w:tbl>
    <w:p w14:paraId="2B5A8474" w14:textId="0FD34921" w:rsidR="00395233" w:rsidRDefault="00395233">
      <w:pPr>
        <w:rPr>
          <w:rFonts w:asciiTheme="minorHAnsi" w:hAnsiTheme="minorHAnsi"/>
          <w:b/>
          <w:sz w:val="22"/>
          <w:szCs w:val="22"/>
        </w:rPr>
      </w:pPr>
    </w:p>
    <w:p w14:paraId="37A9272B" w14:textId="4C954B7D" w:rsidR="001A589F" w:rsidRPr="001B50A5" w:rsidRDefault="001B50A5">
      <w:pPr>
        <w:rPr>
          <w:rFonts w:asciiTheme="minorHAnsi" w:hAnsiTheme="minorHAnsi"/>
          <w:bCs/>
          <w:sz w:val="22"/>
          <w:szCs w:val="22"/>
        </w:rPr>
      </w:pPr>
      <w:r w:rsidRPr="001B50A5">
        <w:rPr>
          <w:rFonts w:asciiTheme="minorHAnsi" w:hAnsiTheme="minorHAnsi"/>
          <w:bCs/>
          <w:sz w:val="22"/>
          <w:szCs w:val="22"/>
        </w:rPr>
        <w:t>… bei Bedarf, Zeilen einfügen …</w:t>
      </w:r>
    </w:p>
    <w:p w14:paraId="7BAF8C1D" w14:textId="189F3F15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3043B690" w14:textId="30BF730D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3BAD912A" w14:textId="0CA6D120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76B17C6F" w14:textId="11FF96ED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154DCB75" w14:textId="6482F44F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0EE36C5E" w14:textId="45C11AAE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1C295875" w14:textId="793352C6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40FB60B4" w14:textId="06B9AD17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1C31FAB6" w14:textId="446BEA2A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7B03231F" w14:textId="4267629C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133EC860" w14:textId="6A99CC36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293C1C72" w14:textId="021BF951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063838E0" w14:textId="77777777" w:rsidR="001A589F" w:rsidRDefault="001A589F">
      <w:pPr>
        <w:rPr>
          <w:rFonts w:asciiTheme="minorHAnsi" w:hAnsiTheme="minorHAnsi"/>
          <w:b/>
          <w:sz w:val="22"/>
          <w:szCs w:val="22"/>
        </w:rPr>
      </w:pPr>
    </w:p>
    <w:p w14:paraId="6938EA55" w14:textId="77777777" w:rsidR="00F94005" w:rsidRDefault="00F94005">
      <w:pPr>
        <w:spacing w:line="240" w:lineRule="auto"/>
        <w:rPr>
          <w:rFonts w:asciiTheme="minorHAnsi" w:eastAsia="MS Mincho" w:hAnsiTheme="minorHAnsi" w:cs="Arial"/>
          <w:spacing w:val="0"/>
          <w:sz w:val="22"/>
          <w:szCs w:val="22"/>
        </w:rPr>
      </w:pPr>
      <w:r>
        <w:rPr>
          <w:rFonts w:asciiTheme="minorHAnsi" w:eastAsia="MS Mincho" w:hAnsiTheme="minorHAnsi" w:cs="Arial"/>
          <w:spacing w:val="0"/>
          <w:sz w:val="22"/>
          <w:szCs w:val="22"/>
        </w:rPr>
        <w:br w:type="page"/>
      </w:r>
    </w:p>
    <w:p w14:paraId="484E84EE" w14:textId="799F4BB3" w:rsidR="002D658F" w:rsidRDefault="00F94005">
      <w:pPr>
        <w:rPr>
          <w:rFonts w:asciiTheme="minorHAnsi" w:eastAsia="MS Mincho" w:hAnsiTheme="minorHAnsi" w:cs="Arial"/>
          <w:b/>
          <w:spacing w:val="0"/>
          <w:sz w:val="22"/>
          <w:szCs w:val="22"/>
        </w:rPr>
      </w:pPr>
      <w:r w:rsidRPr="00F94005">
        <w:rPr>
          <w:rFonts w:asciiTheme="minorHAnsi" w:eastAsia="MS Mincho" w:hAnsiTheme="minorHAnsi" w:cs="Arial"/>
          <w:b/>
          <w:spacing w:val="0"/>
          <w:sz w:val="22"/>
          <w:szCs w:val="22"/>
        </w:rPr>
        <w:lastRenderedPageBreak/>
        <w:t>Mögliche Notenskalen</w:t>
      </w:r>
    </w:p>
    <w:p w14:paraId="140C2E64" w14:textId="77777777" w:rsidR="00F94005" w:rsidRDefault="00F94005">
      <w:pPr>
        <w:rPr>
          <w:rFonts w:asciiTheme="minorHAnsi" w:eastAsia="MS Mincho" w:hAnsiTheme="minorHAnsi" w:cs="Arial"/>
          <w:b/>
          <w:spacing w:val="0"/>
          <w:sz w:val="22"/>
          <w:szCs w:val="22"/>
        </w:rPr>
      </w:pPr>
    </w:p>
    <w:tbl>
      <w:tblPr>
        <w:tblStyle w:val="Tabellenraster3"/>
        <w:tblW w:w="728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46"/>
        <w:gridCol w:w="1046"/>
        <w:gridCol w:w="1046"/>
        <w:gridCol w:w="1046"/>
        <w:gridCol w:w="1046"/>
        <w:gridCol w:w="1012"/>
      </w:tblGrid>
      <w:tr w:rsidR="00F94005" w:rsidRPr="008559A2" w14:paraId="7AAE3234" w14:textId="77777777" w:rsidTr="006F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7" w:type="dxa"/>
            <w:gridSpan w:val="7"/>
            <w:shd w:val="clear" w:color="auto" w:fill="D9D9D9"/>
          </w:tcPr>
          <w:p w14:paraId="1D41A6F1" w14:textId="77777777" w:rsidR="00F94005" w:rsidRPr="008559A2" w:rsidRDefault="00F94005" w:rsidP="006F589C">
            <w:r>
              <w:t>NOTENSKALA 9 PUNKTE</w:t>
            </w:r>
          </w:p>
        </w:tc>
      </w:tr>
      <w:tr w:rsidR="00F94005" w:rsidRPr="001B0FFD" w14:paraId="7884CCA7" w14:textId="77777777" w:rsidTr="006F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vAlign w:val="center"/>
          </w:tcPr>
          <w:p w14:paraId="07C9001C" w14:textId="77777777" w:rsidR="00F94005" w:rsidRPr="001B0FFD" w:rsidRDefault="00F94005" w:rsidP="006F589C">
            <w:pPr>
              <w:jc w:val="center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9 Punkte</w:t>
            </w:r>
          </w:p>
        </w:tc>
        <w:tc>
          <w:tcPr>
            <w:tcW w:w="1046" w:type="dxa"/>
            <w:vAlign w:val="center"/>
          </w:tcPr>
          <w:p w14:paraId="4515F888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8 Punkte</w:t>
            </w:r>
          </w:p>
        </w:tc>
        <w:tc>
          <w:tcPr>
            <w:tcW w:w="1046" w:type="dxa"/>
            <w:vAlign w:val="center"/>
          </w:tcPr>
          <w:p w14:paraId="76EC4262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7 Punkte</w:t>
            </w:r>
          </w:p>
        </w:tc>
        <w:tc>
          <w:tcPr>
            <w:tcW w:w="1046" w:type="dxa"/>
            <w:vAlign w:val="center"/>
          </w:tcPr>
          <w:p w14:paraId="60BBA6A8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6 Punkte</w:t>
            </w:r>
          </w:p>
        </w:tc>
        <w:tc>
          <w:tcPr>
            <w:tcW w:w="1046" w:type="dxa"/>
            <w:vAlign w:val="center"/>
          </w:tcPr>
          <w:p w14:paraId="19F55B04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 Punkte</w:t>
            </w:r>
          </w:p>
        </w:tc>
        <w:tc>
          <w:tcPr>
            <w:tcW w:w="1046" w:type="dxa"/>
            <w:vAlign w:val="center"/>
          </w:tcPr>
          <w:p w14:paraId="74B17613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4 Punkte</w:t>
            </w:r>
          </w:p>
        </w:tc>
        <w:tc>
          <w:tcPr>
            <w:tcW w:w="1012" w:type="dxa"/>
            <w:vAlign w:val="center"/>
          </w:tcPr>
          <w:p w14:paraId="570BBDFF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3 Punkte</w:t>
            </w:r>
          </w:p>
        </w:tc>
      </w:tr>
      <w:tr w:rsidR="00F94005" w:rsidRPr="001B0FFD" w14:paraId="57BD5571" w14:textId="77777777" w:rsidTr="006F58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vAlign w:val="center"/>
          </w:tcPr>
          <w:p w14:paraId="19AC2DE3" w14:textId="77777777" w:rsidR="00F94005" w:rsidRPr="001B0FFD" w:rsidRDefault="00F94005" w:rsidP="006F589C">
            <w:pPr>
              <w:jc w:val="center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46" w:type="dxa"/>
            <w:vAlign w:val="center"/>
          </w:tcPr>
          <w:p w14:paraId="7D6923D2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5.5</w:t>
            </w:r>
          </w:p>
        </w:tc>
        <w:tc>
          <w:tcPr>
            <w:tcW w:w="1046" w:type="dxa"/>
            <w:vAlign w:val="center"/>
          </w:tcPr>
          <w:p w14:paraId="45901EA2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5.5</w:t>
            </w:r>
          </w:p>
        </w:tc>
        <w:tc>
          <w:tcPr>
            <w:tcW w:w="1046" w:type="dxa"/>
            <w:vAlign w:val="center"/>
          </w:tcPr>
          <w:p w14:paraId="44F403B2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5</w:t>
            </w:r>
          </w:p>
        </w:tc>
        <w:tc>
          <w:tcPr>
            <w:tcW w:w="1046" w:type="dxa"/>
            <w:vAlign w:val="center"/>
          </w:tcPr>
          <w:p w14:paraId="603E8B25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4.5</w:t>
            </w:r>
          </w:p>
        </w:tc>
        <w:tc>
          <w:tcPr>
            <w:tcW w:w="1046" w:type="dxa"/>
            <w:vAlign w:val="center"/>
          </w:tcPr>
          <w:p w14:paraId="5A6CEF38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4.5</w:t>
            </w:r>
          </w:p>
        </w:tc>
        <w:tc>
          <w:tcPr>
            <w:tcW w:w="1012" w:type="dxa"/>
            <w:vAlign w:val="center"/>
          </w:tcPr>
          <w:p w14:paraId="20221CF3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</w:t>
            </w:r>
          </w:p>
        </w:tc>
      </w:tr>
    </w:tbl>
    <w:p w14:paraId="1583AE9D" w14:textId="77777777" w:rsidR="00F94005" w:rsidRDefault="00F94005" w:rsidP="00F94005"/>
    <w:tbl>
      <w:tblPr>
        <w:tblStyle w:val="Tabellenraster3"/>
        <w:tblW w:w="530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46"/>
        <w:gridCol w:w="1046"/>
        <w:gridCol w:w="1046"/>
        <w:gridCol w:w="1119"/>
      </w:tblGrid>
      <w:tr w:rsidR="00F94005" w:rsidRPr="008559A2" w14:paraId="47125400" w14:textId="77777777" w:rsidTr="006F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02" w:type="dxa"/>
            <w:gridSpan w:val="5"/>
            <w:shd w:val="clear" w:color="auto" w:fill="D9D9D9"/>
          </w:tcPr>
          <w:p w14:paraId="77CE7959" w14:textId="77777777" w:rsidR="00F94005" w:rsidRPr="008559A2" w:rsidRDefault="00F94005" w:rsidP="006F589C">
            <w:r>
              <w:t>NOTENSKALA 6 PUNKTE</w:t>
            </w:r>
          </w:p>
        </w:tc>
      </w:tr>
      <w:tr w:rsidR="00F94005" w:rsidRPr="001B0FFD" w14:paraId="38518A27" w14:textId="77777777" w:rsidTr="006F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vAlign w:val="center"/>
          </w:tcPr>
          <w:p w14:paraId="252D69D4" w14:textId="77777777" w:rsidR="00F94005" w:rsidRPr="001B0FFD" w:rsidRDefault="00F94005" w:rsidP="006F589C">
            <w:pPr>
              <w:jc w:val="center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6 Punkte</w:t>
            </w:r>
          </w:p>
        </w:tc>
        <w:tc>
          <w:tcPr>
            <w:tcW w:w="1046" w:type="dxa"/>
            <w:vAlign w:val="center"/>
          </w:tcPr>
          <w:p w14:paraId="5A41BE15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 Punkte</w:t>
            </w:r>
          </w:p>
        </w:tc>
        <w:tc>
          <w:tcPr>
            <w:tcW w:w="1046" w:type="dxa"/>
            <w:vAlign w:val="center"/>
          </w:tcPr>
          <w:p w14:paraId="27262431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4 Punkte</w:t>
            </w:r>
          </w:p>
        </w:tc>
        <w:tc>
          <w:tcPr>
            <w:tcW w:w="1046" w:type="dxa"/>
            <w:vAlign w:val="center"/>
          </w:tcPr>
          <w:p w14:paraId="7D47293D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3 Punkte</w:t>
            </w:r>
          </w:p>
        </w:tc>
        <w:tc>
          <w:tcPr>
            <w:tcW w:w="1119" w:type="dxa"/>
            <w:vAlign w:val="center"/>
          </w:tcPr>
          <w:p w14:paraId="2E060744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2 Punkte</w:t>
            </w:r>
          </w:p>
        </w:tc>
      </w:tr>
      <w:tr w:rsidR="00F94005" w:rsidRPr="001B0FFD" w14:paraId="56335B49" w14:textId="77777777" w:rsidTr="006F58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vAlign w:val="center"/>
          </w:tcPr>
          <w:p w14:paraId="2B2DDAD4" w14:textId="77777777" w:rsidR="00F94005" w:rsidRPr="001B0FFD" w:rsidRDefault="00F94005" w:rsidP="006F589C">
            <w:pPr>
              <w:jc w:val="center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46" w:type="dxa"/>
            <w:vAlign w:val="center"/>
          </w:tcPr>
          <w:p w14:paraId="1930B6A2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5,5</w:t>
            </w:r>
          </w:p>
        </w:tc>
        <w:tc>
          <w:tcPr>
            <w:tcW w:w="1046" w:type="dxa"/>
            <w:vAlign w:val="center"/>
          </w:tcPr>
          <w:p w14:paraId="7CDB207E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046" w:type="dxa"/>
            <w:vAlign w:val="center"/>
          </w:tcPr>
          <w:p w14:paraId="7D7A7216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4.5</w:t>
            </w:r>
          </w:p>
        </w:tc>
        <w:tc>
          <w:tcPr>
            <w:tcW w:w="1119" w:type="dxa"/>
            <w:vAlign w:val="center"/>
          </w:tcPr>
          <w:p w14:paraId="5D77C0FC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</w:t>
            </w:r>
          </w:p>
        </w:tc>
      </w:tr>
    </w:tbl>
    <w:p w14:paraId="0B41F443" w14:textId="77777777" w:rsidR="00F94005" w:rsidRDefault="00F94005" w:rsidP="00F94005"/>
    <w:tbl>
      <w:tblPr>
        <w:tblStyle w:val="Tabellenraster3"/>
        <w:tblW w:w="530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46"/>
        <w:gridCol w:w="1046"/>
        <w:gridCol w:w="1046"/>
        <w:gridCol w:w="1119"/>
      </w:tblGrid>
      <w:tr w:rsidR="00F94005" w:rsidRPr="008559A2" w14:paraId="6663A0DB" w14:textId="77777777" w:rsidTr="006F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02" w:type="dxa"/>
            <w:gridSpan w:val="5"/>
            <w:shd w:val="clear" w:color="auto" w:fill="D9D9D9"/>
          </w:tcPr>
          <w:p w14:paraId="7C4461AA" w14:textId="77777777" w:rsidR="00F94005" w:rsidRPr="008559A2" w:rsidRDefault="00F94005" w:rsidP="006F589C">
            <w:r>
              <w:t>NOTENSKALA 3 PUNKTE</w:t>
            </w:r>
          </w:p>
        </w:tc>
      </w:tr>
      <w:tr w:rsidR="00F94005" w:rsidRPr="001B0FFD" w14:paraId="711C58B4" w14:textId="77777777" w:rsidTr="006F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vAlign w:val="center"/>
          </w:tcPr>
          <w:p w14:paraId="171ED331" w14:textId="77777777" w:rsidR="00F94005" w:rsidRPr="001B0FFD" w:rsidRDefault="00F94005" w:rsidP="006F589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1B0FFD">
              <w:rPr>
                <w:rFonts w:cs="Calibri"/>
                <w:sz w:val="18"/>
                <w:szCs w:val="18"/>
              </w:rPr>
              <w:t xml:space="preserve"> Punkte</w:t>
            </w:r>
          </w:p>
        </w:tc>
        <w:tc>
          <w:tcPr>
            <w:tcW w:w="1046" w:type="dxa"/>
            <w:vAlign w:val="center"/>
          </w:tcPr>
          <w:p w14:paraId="1498CC48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2.5</w:t>
            </w:r>
            <w:r w:rsidRPr="001B0FFD">
              <w:rPr>
                <w:rFonts w:cs="Calibri"/>
                <w:sz w:val="18"/>
                <w:szCs w:val="18"/>
              </w:rPr>
              <w:t xml:space="preserve"> Punkte</w:t>
            </w:r>
          </w:p>
        </w:tc>
        <w:tc>
          <w:tcPr>
            <w:tcW w:w="1046" w:type="dxa"/>
            <w:vAlign w:val="center"/>
          </w:tcPr>
          <w:p w14:paraId="44E19297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1B0FFD">
              <w:rPr>
                <w:rFonts w:cs="Calibri"/>
                <w:sz w:val="18"/>
                <w:szCs w:val="18"/>
              </w:rPr>
              <w:t xml:space="preserve"> Punkte</w:t>
            </w:r>
          </w:p>
        </w:tc>
        <w:tc>
          <w:tcPr>
            <w:tcW w:w="1046" w:type="dxa"/>
            <w:vAlign w:val="center"/>
          </w:tcPr>
          <w:p w14:paraId="1CC179AF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1.5</w:t>
            </w:r>
            <w:r w:rsidRPr="001B0FFD">
              <w:rPr>
                <w:rFonts w:cs="Calibri"/>
                <w:sz w:val="18"/>
                <w:szCs w:val="18"/>
              </w:rPr>
              <w:t xml:space="preserve"> Punkte</w:t>
            </w:r>
          </w:p>
        </w:tc>
        <w:tc>
          <w:tcPr>
            <w:tcW w:w="1119" w:type="dxa"/>
            <w:vAlign w:val="center"/>
          </w:tcPr>
          <w:p w14:paraId="4565E559" w14:textId="77777777" w:rsidR="00F94005" w:rsidRPr="001B0FFD" w:rsidRDefault="00F94005" w:rsidP="006F5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Pr="001B0FFD">
              <w:rPr>
                <w:rFonts w:cs="Calibri"/>
                <w:sz w:val="18"/>
                <w:szCs w:val="18"/>
              </w:rPr>
              <w:t xml:space="preserve"> Punkt</w:t>
            </w:r>
          </w:p>
        </w:tc>
      </w:tr>
      <w:tr w:rsidR="00F94005" w:rsidRPr="001B0FFD" w14:paraId="04E04B76" w14:textId="77777777" w:rsidTr="006F58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vAlign w:val="center"/>
          </w:tcPr>
          <w:p w14:paraId="6783D545" w14:textId="77777777" w:rsidR="00F94005" w:rsidRPr="001B0FFD" w:rsidRDefault="00F94005" w:rsidP="006F589C">
            <w:pPr>
              <w:jc w:val="center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46" w:type="dxa"/>
            <w:vAlign w:val="center"/>
          </w:tcPr>
          <w:p w14:paraId="479996DA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5,5</w:t>
            </w:r>
          </w:p>
        </w:tc>
        <w:tc>
          <w:tcPr>
            <w:tcW w:w="1046" w:type="dxa"/>
            <w:vAlign w:val="center"/>
          </w:tcPr>
          <w:p w14:paraId="6A3CFA6A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B0FFD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046" w:type="dxa"/>
            <w:vAlign w:val="center"/>
          </w:tcPr>
          <w:p w14:paraId="405FB0D0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4.5</w:t>
            </w:r>
          </w:p>
        </w:tc>
        <w:tc>
          <w:tcPr>
            <w:tcW w:w="1119" w:type="dxa"/>
            <w:vAlign w:val="center"/>
          </w:tcPr>
          <w:p w14:paraId="320F0284" w14:textId="77777777" w:rsidR="00F94005" w:rsidRPr="001B0FFD" w:rsidRDefault="00F94005" w:rsidP="006F58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B0FFD">
              <w:rPr>
                <w:sz w:val="18"/>
                <w:szCs w:val="18"/>
              </w:rPr>
              <w:t>4</w:t>
            </w:r>
          </w:p>
        </w:tc>
      </w:tr>
    </w:tbl>
    <w:p w14:paraId="325C62A8" w14:textId="77777777" w:rsidR="00F94005" w:rsidRPr="00F94005" w:rsidRDefault="00F94005">
      <w:pPr>
        <w:rPr>
          <w:rFonts w:asciiTheme="minorHAnsi" w:eastAsia="MS Mincho" w:hAnsiTheme="minorHAnsi" w:cs="Arial"/>
          <w:b/>
          <w:spacing w:val="0"/>
          <w:sz w:val="22"/>
          <w:szCs w:val="22"/>
        </w:rPr>
      </w:pPr>
    </w:p>
    <w:sectPr w:rsidR="00F94005" w:rsidRPr="00F94005" w:rsidSect="009E14EF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986A6" w14:textId="77777777" w:rsidR="00F965CB" w:rsidRDefault="00F965CB" w:rsidP="00F40AB2">
      <w:r>
        <w:separator/>
      </w:r>
    </w:p>
  </w:endnote>
  <w:endnote w:type="continuationSeparator" w:id="0">
    <w:p w14:paraId="2DA14021" w14:textId="77777777" w:rsidR="00F965CB" w:rsidRDefault="00F965CB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4889" w14:textId="77777777" w:rsidR="00624373" w:rsidRDefault="00624373" w:rsidP="00624373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583B72"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F1E87" wp14:editId="7E52DE68">
              <wp:simplePos x="0" y="0"/>
              <wp:positionH relativeFrom="column">
                <wp:posOffset>2015683</wp:posOffset>
              </wp:positionH>
              <wp:positionV relativeFrom="paragraph">
                <wp:posOffset>89230</wp:posOffset>
              </wp:positionV>
              <wp:extent cx="4455795" cy="703249"/>
              <wp:effectExtent l="0" t="0" r="0" b="825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703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1B8773" w14:textId="008FB2EB" w:rsidR="00624373" w:rsidRPr="007C230B" w:rsidRDefault="00624373" w:rsidP="00624373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66127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Formative </w:t>
                          </w:r>
                          <w:proofErr w:type="spellStart"/>
                          <w:proofErr w:type="gramStart"/>
                          <w:r w:rsidR="0066127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Selbstbeurt</w:t>
                          </w:r>
                          <w:proofErr w:type="spellEnd"/>
                          <w:r w:rsidR="0066127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./</w:t>
                          </w:r>
                          <w:proofErr w:type="spellStart"/>
                          <w:proofErr w:type="gramEnd"/>
                          <w:r w:rsidR="0066127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ummative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</w:t>
                          </w:r>
                          <w:proofErr w:type="spellEnd"/>
                          <w:r w:rsidR="0066127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. Prozess/Produkt/ Lernkontrolle</w:t>
                          </w:r>
                        </w:p>
                        <w:p w14:paraId="4C280DCF" w14:textId="77777777" w:rsidR="00624373" w:rsidRPr="00080038" w:rsidRDefault="00624373" w:rsidP="00624373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Ursula Aebersold </w:t>
                          </w:r>
                        </w:p>
                        <w:p w14:paraId="37A69F88" w14:textId="77777777" w:rsidR="00624373" w:rsidRPr="00080038" w:rsidRDefault="00624373" w:rsidP="00624373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14:paraId="0E42FC60" w14:textId="10A68042" w:rsidR="00624373" w:rsidRPr="00080038" w:rsidRDefault="00624373" w:rsidP="00624373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85F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September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84F1E87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7pt;margin-top:7.05pt;width:350.8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" filled="f" stroked="f">
              <v:textbox>
                <w:txbxContent>
                  <w:p w14:paraId="451B8773" w14:textId="008FB2EB" w:rsidR="00624373" w:rsidRPr="007C230B" w:rsidRDefault="00624373" w:rsidP="00624373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66127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Formative </w:t>
                    </w:r>
                    <w:proofErr w:type="spellStart"/>
                    <w:proofErr w:type="gramStart"/>
                    <w:r w:rsidR="0066127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Selbstbeurt</w:t>
                    </w:r>
                    <w:proofErr w:type="spellEnd"/>
                    <w:r w:rsidR="0066127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./</w:t>
                    </w:r>
                    <w:proofErr w:type="gramEnd"/>
                    <w:r w:rsidR="0066127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s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ummative </w:t>
                    </w:r>
                    <w:proofErr w:type="spellStart"/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</w:t>
                    </w:r>
                    <w:proofErr w:type="spellEnd"/>
                    <w:r w:rsidR="0066127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. Prozess/Produkt/ Lernkontrolle</w:t>
                    </w:r>
                  </w:p>
                  <w:p w14:paraId="4C280DCF" w14:textId="77777777" w:rsidR="00624373" w:rsidRPr="00080038" w:rsidRDefault="00624373" w:rsidP="00624373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Ursula Aebersold </w:t>
                    </w:r>
                  </w:p>
                  <w:p w14:paraId="37A69F88" w14:textId="77777777" w:rsidR="00624373" w:rsidRPr="00080038" w:rsidRDefault="00624373" w:rsidP="00624373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14:paraId="0E42FC60" w14:textId="10A68042" w:rsidR="00624373" w:rsidRPr="00080038" w:rsidRDefault="00624373" w:rsidP="00624373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85F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September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2018</w:t>
                    </w:r>
                  </w:p>
                </w:txbxContent>
              </v:textbox>
            </v:shape>
          </w:pict>
        </mc:Fallback>
      </mc:AlternateContent>
    </w:r>
  </w:p>
  <w:p w14:paraId="13DC9680" w14:textId="77777777" w:rsidR="00624373" w:rsidRPr="00583B72" w:rsidRDefault="00624373" w:rsidP="00624373">
    <w:pPr>
      <w:tabs>
        <w:tab w:val="center" w:pos="4536"/>
        <w:tab w:val="right" w:pos="9072"/>
      </w:tabs>
      <w:spacing w:line="240" w:lineRule="auto"/>
      <w:ind w:left="4536" w:hanging="4536"/>
      <w:rPr>
        <w:rFonts w:eastAsiaTheme="minorHAnsi" w:cs="Arial"/>
        <w:color w:val="000000" w:themeColor="text1"/>
        <w:spacing w:val="0"/>
        <w:sz w:val="14"/>
        <w:szCs w:val="14"/>
        <w:lang w:val="de-DE"/>
      </w:rPr>
    </w:pPr>
    <w:r w:rsidRPr="00583B72">
      <w:rPr>
        <w:rFonts w:eastAsiaTheme="minorHAnsi" w:cs="Arial"/>
        <w:noProof/>
        <w:color w:val="000000" w:themeColor="text1"/>
        <w:spacing w:val="0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B32EB" wp14:editId="304D3405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9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224CF2D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" strokecolor="#d0cece" strokeweight=".5pt">
              <v:stroke joinstyle="miter"/>
            </v:line>
          </w:pict>
        </mc:Fallback>
      </mc:AlternateContent>
    </w:r>
    <w:r w:rsidRPr="00583B72">
      <w:rPr>
        <w:rFonts w:eastAsiaTheme="minorHAnsi" w:cs="Arial"/>
        <w:noProof/>
        <w:color w:val="000000" w:themeColor="text1"/>
        <w:spacing w:val="0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164B5" wp14:editId="281132C5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D8ABCB" w14:textId="77777777" w:rsidR="00624373" w:rsidRPr="00F40AB2" w:rsidRDefault="00624373" w:rsidP="0062437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5435813" w14:textId="77777777" w:rsidR="00624373" w:rsidRPr="00F40AB2" w:rsidRDefault="00624373" w:rsidP="0062437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239695C3" w14:textId="77777777" w:rsidR="00624373" w:rsidRDefault="00624373" w:rsidP="0062437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62FC30E8" w14:textId="77777777" w:rsidR="00624373" w:rsidRPr="00080038" w:rsidRDefault="00624373" w:rsidP="0062437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CD164B5" id="Textfeld 6" o:spid="_x0000_s1027" type="#_x0000_t202" style="position:absolute;left:0;text-align:left;margin-left:5.35pt;margin-top:-.05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" filled="f" stroked="f">
              <v:textbox>
                <w:txbxContent>
                  <w:p w14:paraId="3AD8ABCB" w14:textId="77777777" w:rsidR="00624373" w:rsidRPr="00F40AB2" w:rsidRDefault="00624373" w:rsidP="0062437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5435813" w14:textId="77777777" w:rsidR="00624373" w:rsidRPr="00F40AB2" w:rsidRDefault="00624373" w:rsidP="0062437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239695C3" w14:textId="77777777" w:rsidR="00624373" w:rsidRDefault="00624373" w:rsidP="0062437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62FC30E8" w14:textId="77777777" w:rsidR="00624373" w:rsidRPr="00080038" w:rsidRDefault="00624373" w:rsidP="0062437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Pr="00583B72">
      <w:rPr>
        <w:rFonts w:eastAsiaTheme="minorHAnsi" w:cs="Arial"/>
        <w:noProof/>
        <w:color w:val="000000" w:themeColor="text1"/>
        <w:spacing w:val="0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58031" wp14:editId="37A39C5C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9000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FED10AA" w14:textId="77777777" w:rsidR="00624373" w:rsidRPr="00806C9D" w:rsidRDefault="00624373" w:rsidP="00624373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BG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36D58031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" fillcolor="#d0cece" stroked="f">
              <v:textbox>
                <w:txbxContent>
                  <w:p w14:paraId="7FED10AA" w14:textId="77777777" w:rsidR="00624373" w:rsidRPr="00806C9D" w:rsidRDefault="00624373" w:rsidP="00624373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</w:rPr>
                      <w:t>BG</w:t>
                    </w:r>
                  </w:p>
                </w:txbxContent>
              </v:textbox>
            </v:shape>
          </w:pict>
        </mc:Fallback>
      </mc:AlternateContent>
    </w:r>
  </w:p>
  <w:p w14:paraId="1086611A" w14:textId="77777777" w:rsidR="00624373" w:rsidRPr="00583B72" w:rsidRDefault="00624373" w:rsidP="00624373">
    <w:pPr>
      <w:tabs>
        <w:tab w:val="center" w:pos="4536"/>
        <w:tab w:val="right" w:pos="9072"/>
      </w:tabs>
      <w:spacing w:line="240" w:lineRule="auto"/>
      <w:ind w:left="4536" w:hanging="4536"/>
      <w:rPr>
        <w:rFonts w:eastAsiaTheme="minorHAnsi" w:cs="Arial"/>
        <w:color w:val="000000" w:themeColor="text1"/>
        <w:spacing w:val="0"/>
        <w:sz w:val="14"/>
        <w:szCs w:val="14"/>
        <w:lang w:val="de-DE"/>
      </w:rPr>
    </w:pPr>
  </w:p>
  <w:p w14:paraId="0E47E98E" w14:textId="77777777" w:rsidR="00624373" w:rsidRPr="00583B72" w:rsidRDefault="00624373" w:rsidP="00624373">
    <w:pPr>
      <w:tabs>
        <w:tab w:val="center" w:pos="4536"/>
        <w:tab w:val="right" w:pos="9072"/>
      </w:tabs>
      <w:spacing w:line="240" w:lineRule="auto"/>
      <w:ind w:left="4536" w:hanging="4536"/>
      <w:rPr>
        <w:rFonts w:asciiTheme="minorHAnsi" w:eastAsiaTheme="minorHAnsi" w:hAnsiTheme="minorHAnsi" w:cstheme="minorBidi"/>
        <w:b/>
        <w:spacing w:val="0"/>
        <w:sz w:val="18"/>
        <w:szCs w:val="24"/>
        <w:lang w:val="de-DE"/>
      </w:rPr>
    </w:pPr>
  </w:p>
  <w:p w14:paraId="77D7AE85" w14:textId="77777777" w:rsidR="00624373" w:rsidRPr="00F40AB2" w:rsidRDefault="00624373" w:rsidP="00624373">
    <w:pPr>
      <w:pStyle w:val="Fuzeile"/>
      <w:ind w:left="4536" w:hanging="4536"/>
      <w:rPr>
        <w:b/>
      </w:rPr>
    </w:pPr>
  </w:p>
  <w:p w14:paraId="2880662C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25B3" w14:textId="77777777" w:rsidR="00F965CB" w:rsidRDefault="00F965CB" w:rsidP="00F40AB2">
      <w:r>
        <w:separator/>
      </w:r>
    </w:p>
  </w:footnote>
  <w:footnote w:type="continuationSeparator" w:id="0">
    <w:p w14:paraId="32874744" w14:textId="77777777" w:rsidR="00F965CB" w:rsidRDefault="00F965CB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DA5B" w14:textId="5044F7D1" w:rsidR="004B7738" w:rsidRDefault="00693044" w:rsidP="004B7738">
    <w:pPr>
      <w:pStyle w:val="Kopfzeile"/>
      <w:pBdr>
        <w:bottom w:val="single" w:sz="4" w:space="1" w:color="808080" w:themeColor="background1" w:themeShade="80"/>
      </w:pBdr>
      <w:rPr>
        <w:b/>
        <w:color w:val="808080" w:themeColor="background1" w:themeShade="80"/>
        <w:sz w:val="20"/>
        <w:szCs w:val="20"/>
        <w:lang w:val="de-CH"/>
      </w:rPr>
    </w:pPr>
    <w:r>
      <w:rPr>
        <w:b/>
        <w:color w:val="808080" w:themeColor="background1" w:themeShade="80"/>
        <w:sz w:val="20"/>
        <w:szCs w:val="20"/>
        <w:lang w:val="de-CH"/>
      </w:rPr>
      <w:t xml:space="preserve">Bildnerisches Gestalten Zyklus </w:t>
    </w:r>
    <w:r w:rsidR="00331A36">
      <w:rPr>
        <w:b/>
        <w:color w:val="808080" w:themeColor="background1" w:themeShade="80"/>
        <w:sz w:val="20"/>
        <w:szCs w:val="20"/>
        <w:lang w:val="de-CH"/>
      </w:rPr>
      <w:t>2</w:t>
    </w:r>
    <w:r w:rsidR="001B50A5">
      <w:rPr>
        <w:b/>
        <w:color w:val="808080" w:themeColor="background1" w:themeShade="80"/>
        <w:sz w:val="20"/>
        <w:szCs w:val="20"/>
        <w:lang w:val="de-CH"/>
      </w:rPr>
      <w:t xml:space="preserve"> und 3</w:t>
    </w:r>
  </w:p>
  <w:p w14:paraId="2AB1B425" w14:textId="77777777" w:rsidR="00CD2CE0" w:rsidRPr="004B7738" w:rsidRDefault="00CD2CE0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B67"/>
    <w:multiLevelType w:val="hybridMultilevel"/>
    <w:tmpl w:val="77BE245C"/>
    <w:lvl w:ilvl="0" w:tplc="62F0144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4F1"/>
    <w:multiLevelType w:val="hybridMultilevel"/>
    <w:tmpl w:val="38E2C386"/>
    <w:lvl w:ilvl="0" w:tplc="3F6A4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1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0A6B25"/>
    <w:rsid w:val="000C3E80"/>
    <w:rsid w:val="00101B2F"/>
    <w:rsid w:val="00125417"/>
    <w:rsid w:val="00146754"/>
    <w:rsid w:val="001840B0"/>
    <w:rsid w:val="001A589F"/>
    <w:rsid w:val="001B50A5"/>
    <w:rsid w:val="001F2BE4"/>
    <w:rsid w:val="00285F0B"/>
    <w:rsid w:val="0029219F"/>
    <w:rsid w:val="002B321D"/>
    <w:rsid w:val="002D658F"/>
    <w:rsid w:val="003164B0"/>
    <w:rsid w:val="00327AD0"/>
    <w:rsid w:val="00331A36"/>
    <w:rsid w:val="00336635"/>
    <w:rsid w:val="00395233"/>
    <w:rsid w:val="003C22F7"/>
    <w:rsid w:val="003F5BB1"/>
    <w:rsid w:val="00401E05"/>
    <w:rsid w:val="00404651"/>
    <w:rsid w:val="00446D4A"/>
    <w:rsid w:val="00474FA7"/>
    <w:rsid w:val="004B7738"/>
    <w:rsid w:val="00597DEA"/>
    <w:rsid w:val="005A7B46"/>
    <w:rsid w:val="005E151C"/>
    <w:rsid w:val="00620A67"/>
    <w:rsid w:val="00622EC6"/>
    <w:rsid w:val="00624373"/>
    <w:rsid w:val="0062508B"/>
    <w:rsid w:val="00661270"/>
    <w:rsid w:val="00693044"/>
    <w:rsid w:val="00696960"/>
    <w:rsid w:val="006E19DD"/>
    <w:rsid w:val="007022F8"/>
    <w:rsid w:val="00704E0D"/>
    <w:rsid w:val="00741EBB"/>
    <w:rsid w:val="007C230B"/>
    <w:rsid w:val="007C4483"/>
    <w:rsid w:val="007E6BBB"/>
    <w:rsid w:val="00856076"/>
    <w:rsid w:val="008652EC"/>
    <w:rsid w:val="008851A3"/>
    <w:rsid w:val="00895DC1"/>
    <w:rsid w:val="00925A9A"/>
    <w:rsid w:val="009660D2"/>
    <w:rsid w:val="009B7154"/>
    <w:rsid w:val="009E14EF"/>
    <w:rsid w:val="00A006CC"/>
    <w:rsid w:val="00A32B85"/>
    <w:rsid w:val="00A429B6"/>
    <w:rsid w:val="00A74DD9"/>
    <w:rsid w:val="00AF0989"/>
    <w:rsid w:val="00AF2B9B"/>
    <w:rsid w:val="00B05ADE"/>
    <w:rsid w:val="00B2276E"/>
    <w:rsid w:val="00B34A71"/>
    <w:rsid w:val="00B92FC1"/>
    <w:rsid w:val="00BA79E6"/>
    <w:rsid w:val="00BD711A"/>
    <w:rsid w:val="00BE7C99"/>
    <w:rsid w:val="00C1665A"/>
    <w:rsid w:val="00C43E93"/>
    <w:rsid w:val="00C735FF"/>
    <w:rsid w:val="00CD2CE0"/>
    <w:rsid w:val="00CF326D"/>
    <w:rsid w:val="00D053A4"/>
    <w:rsid w:val="00D54452"/>
    <w:rsid w:val="00D6058E"/>
    <w:rsid w:val="00D738A8"/>
    <w:rsid w:val="00E3738F"/>
    <w:rsid w:val="00E51D85"/>
    <w:rsid w:val="00E669EB"/>
    <w:rsid w:val="00E76D99"/>
    <w:rsid w:val="00F40AB2"/>
    <w:rsid w:val="00F94005"/>
    <w:rsid w:val="00F965CB"/>
    <w:rsid w:val="00FB0AB0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A84E30D"/>
  <w15:docId w15:val="{2AA1EA2F-8027-CB46-ADA1-50859C4C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044"/>
    <w:pPr>
      <w:spacing w:line="240" w:lineRule="atLeast"/>
    </w:pPr>
    <w:rPr>
      <w:rFonts w:ascii="Arial" w:eastAsia="Calibri" w:hAnsi="Arial" w:cs="Times New Roman"/>
      <w:spacing w:val="2"/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CD2CE0"/>
    <w:pPr>
      <w:keepNext/>
      <w:numPr>
        <w:numId w:val="1"/>
      </w:numPr>
      <w:spacing w:before="240" w:after="120" w:line="240" w:lineRule="auto"/>
      <w:outlineLvl w:val="0"/>
    </w:pPr>
    <w:rPr>
      <w:rFonts w:ascii="Calibri" w:eastAsia="SimSun" w:hAnsi="Calibri"/>
      <w:b/>
      <w:bCs/>
      <w:sz w:val="22"/>
      <w:szCs w:val="28"/>
      <w:lang w:eastAsia="de-DE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CD2CE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CD2CE0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CD2CE0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pacing w:val="0"/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pacing w:val="0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uiPriority w:val="4"/>
    <w:rsid w:val="00CD2CE0"/>
    <w:rPr>
      <w:rFonts w:ascii="Calibri" w:eastAsia="SimSun" w:hAnsi="Calibri" w:cs="Times New Roman"/>
      <w:b/>
      <w:bCs/>
      <w:spacing w:val="2"/>
      <w:sz w:val="2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D2CE0"/>
    <w:rPr>
      <w:rFonts w:ascii="Calibri" w:eastAsia="SimSun" w:hAnsi="Calibri" w:cs="Times New Roman"/>
      <w:b/>
      <w:spacing w:val="2"/>
      <w:sz w:val="20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CD2CE0"/>
    <w:rPr>
      <w:rFonts w:ascii="Calibri" w:eastAsia="SimSun" w:hAnsi="Calibri" w:cs="Times New Roman"/>
      <w:b/>
      <w:bCs/>
      <w:spacing w:val="2"/>
      <w:sz w:val="20"/>
      <w:szCs w:val="26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CD2CE0"/>
    <w:rPr>
      <w:rFonts w:ascii="Calibri" w:eastAsia="SimSun" w:hAnsi="Calibri" w:cs="Times New Roman"/>
      <w:b/>
      <w:iCs/>
      <w:spacing w:val="2"/>
      <w:sz w:val="20"/>
      <w:szCs w:val="26"/>
      <w:lang w:val="de-CH" w:eastAsia="de-DE"/>
    </w:rPr>
  </w:style>
  <w:style w:type="paragraph" w:styleId="Listenabsatz">
    <w:name w:val="List Paragraph"/>
    <w:basedOn w:val="Standard"/>
    <w:uiPriority w:val="34"/>
    <w:unhideWhenUsed/>
    <w:qFormat/>
    <w:rsid w:val="00CD2CE0"/>
    <w:pPr>
      <w:spacing w:after="60" w:line="240" w:lineRule="auto"/>
      <w:ind w:left="360" w:hanging="360"/>
      <w:contextualSpacing/>
    </w:pPr>
    <w:rPr>
      <w:rFonts w:ascii="Calibri" w:eastAsia="Times New Roman" w:hAnsi="Calibri"/>
      <w:sz w:val="22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D2CE0"/>
    <w:rPr>
      <w:rFonts w:eastAsia="Times New Roman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CD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BA79E6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Tabellenraster2">
    <w:name w:val="Tabellenraster2"/>
    <w:basedOn w:val="NormaleTabelle"/>
    <w:next w:val="Tabellenraster"/>
    <w:uiPriority w:val="59"/>
    <w:rsid w:val="00395233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Tabellenraster3">
    <w:name w:val="Tabellenraster3"/>
    <w:basedOn w:val="NormaleTabelle"/>
    <w:next w:val="Tabellenraster"/>
    <w:uiPriority w:val="59"/>
    <w:rsid w:val="00395233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Tabellenraster4">
    <w:name w:val="Tabellenraster4"/>
    <w:basedOn w:val="NormaleTabelle"/>
    <w:next w:val="Tabellenraster"/>
    <w:uiPriority w:val="59"/>
    <w:rsid w:val="00597DEA"/>
    <w:rPr>
      <w:rFonts w:ascii="Cambria" w:eastAsia="MS Mincho" w:hAnsi="Cambria" w:cs="Times New Roman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270"/>
    <w:rPr>
      <w:rFonts w:ascii="Tahoma" w:eastAsia="Calibri" w:hAnsi="Tahoma" w:cs="Tahoma"/>
      <w:spacing w:val="2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Summative Beurteilung – Leervorlage</dc:title>
  <dc:creator>iwan raschle</dc:creator>
  <cp:keywords>AKVB</cp:keywords>
  <dc:description>LPLMK</dc:description>
  <cp:lastModifiedBy>Rognon Patrick, BKD-AKVB-FBS</cp:lastModifiedBy>
  <cp:revision>2</cp:revision>
  <cp:lastPrinted>2018-01-05T19:06:00Z</cp:lastPrinted>
  <dcterms:created xsi:type="dcterms:W3CDTF">2021-08-06T10:05:00Z</dcterms:created>
  <dcterms:modified xsi:type="dcterms:W3CDTF">2021-08-06T10:05:00Z</dcterms:modified>
</cp:coreProperties>
</file>