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C819B" w14:textId="77777777" w:rsidR="007620D2" w:rsidRPr="00C27D3B" w:rsidRDefault="001A069D" w:rsidP="00A40882">
      <w:pPr>
        <w:pStyle w:val="AufgabenID"/>
      </w:pPr>
      <w:bookmarkStart w:id="0" w:name="_GoBack"/>
      <w:bookmarkEnd w:id="0"/>
      <w:r w:rsidRPr="00C3337F">
        <w:t>INSERATE</w:t>
      </w:r>
    </w:p>
    <w:p w14:paraId="4881D87F" w14:textId="51A7B325" w:rsidR="001A069D" w:rsidRDefault="001A069D" w:rsidP="0007152E">
      <w:pPr>
        <w:pStyle w:val="KurzbeschriebTitel"/>
        <w:spacing w:before="240"/>
      </w:pPr>
      <w:r>
        <w:t>Auf</w:t>
      </w:r>
      <w:r w:rsidR="00C6581A">
        <w:t>gabe</w:t>
      </w:r>
      <w:r>
        <w:t xml:space="preserve"> 1</w:t>
      </w:r>
      <w:r>
        <w:tab/>
        <w:t>12 P.</w:t>
      </w:r>
    </w:p>
    <w:p w14:paraId="385B4C7D" w14:textId="6CC333C0" w:rsidR="001A069D" w:rsidRDefault="001A069D" w:rsidP="001A069D">
      <w:r>
        <w:br/>
        <w:t xml:space="preserve">Lies die 6 Inserate durch und entscheide, ob die zwei Aussagen rechts stimmen oder nicht. </w:t>
      </w:r>
      <w:r w:rsidR="00C3337F">
        <w:t xml:space="preserve">Kreuze richtig oder falsch an. </w:t>
      </w:r>
      <w:r>
        <w:t>Es können auch beide Aussagen falsch oder richtig sein. Konzen</w:t>
      </w:r>
      <w:r>
        <w:t>t</w:t>
      </w:r>
      <w:r>
        <w:t>riere dich nur auf die Informationen, die du brauchst. Du musst dazu nicht jedes Inserat detai</w:t>
      </w:r>
      <w:r>
        <w:t>l</w:t>
      </w:r>
      <w:r>
        <w:t>liert lesen und studieren, dafür hast du keine Zeit.</w:t>
      </w:r>
    </w:p>
    <w:p w14:paraId="02227A03" w14:textId="77777777" w:rsidR="002611E5" w:rsidRDefault="002611E5" w:rsidP="001A069D"/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6374"/>
        <w:gridCol w:w="3060"/>
      </w:tblGrid>
      <w:tr w:rsidR="002611E5" w:rsidRPr="00F0051E" w14:paraId="7925AEBD" w14:textId="77777777" w:rsidTr="00646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6839B6F9" w14:textId="77777777" w:rsidR="002611E5" w:rsidRPr="00F0051E" w:rsidRDefault="002611E5" w:rsidP="00646119">
            <w:pPr>
              <w:pStyle w:val="11ptBlau"/>
              <w:rPr>
                <w:b/>
              </w:rPr>
            </w:pPr>
            <w:r w:rsidRPr="00F0051E">
              <w:rPr>
                <w:b/>
                <w:sz w:val="40"/>
                <w:szCs w:val="40"/>
              </w:rPr>
              <w:t>A</w:t>
            </w:r>
            <w:r w:rsidRPr="00F0051E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0051E">
              <w:rPr>
                <w:b/>
              </w:rPr>
              <w:t>Sprachschule Olympia: Mit Spass ans Ziel!</w:t>
            </w:r>
          </w:p>
          <w:p w14:paraId="092D4EBE" w14:textId="77777777" w:rsidR="002611E5" w:rsidRPr="00F0051E" w:rsidRDefault="002611E5" w:rsidP="00646119">
            <w:r w:rsidRPr="00F0051E">
              <w:t>Lerne schnell, effizient und freudvoll eine Fremdsprache.</w:t>
            </w:r>
          </w:p>
          <w:p w14:paraId="2A329229" w14:textId="77777777" w:rsidR="002611E5" w:rsidRPr="00F0051E" w:rsidRDefault="002611E5" w:rsidP="00646119">
            <w:r w:rsidRPr="00F0051E">
              <w:t xml:space="preserve">Unser Angebot richtet sich an Erwachsene und Studierende: </w:t>
            </w:r>
          </w:p>
          <w:p w14:paraId="711DFF24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Sprachkurse in Englisch, Französisch, Russisch, Itali</w:t>
            </w:r>
            <w:r w:rsidRPr="00AF55F6">
              <w:t>e</w:t>
            </w:r>
            <w:r w:rsidRPr="00AF55F6">
              <w:t>nisch</w:t>
            </w:r>
          </w:p>
          <w:p w14:paraId="26D1F686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 xml:space="preserve">Alle Sprachniveaus (A1 - C1), von Anfänger bis Profi </w:t>
            </w:r>
          </w:p>
          <w:p w14:paraId="5FEB42A0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Kleingruppen (max. 6 Personen, Preis je nach Klasse</w:t>
            </w:r>
            <w:r w:rsidRPr="00AF55F6">
              <w:t>n</w:t>
            </w:r>
            <w:r w:rsidRPr="00AF55F6">
              <w:t>grösse)</w:t>
            </w:r>
          </w:p>
          <w:p w14:paraId="5F67ED0F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Kostenlose Beratung und Einstufungstest (nur vor Ort)</w:t>
            </w:r>
          </w:p>
          <w:p w14:paraId="30FE38BC" w14:textId="77777777" w:rsidR="002611E5" w:rsidRPr="00F0051E" w:rsidRDefault="002611E5" w:rsidP="00646119">
            <w:r w:rsidRPr="00F0051E">
              <w:t>Rufen Sie uns an oder kommen Sie für eine Beratung bei uns vorbei!</w:t>
            </w:r>
          </w:p>
          <w:p w14:paraId="7B683D92" w14:textId="7CECA6C7" w:rsidR="002611E5" w:rsidRPr="00F0051E" w:rsidRDefault="002611E5" w:rsidP="00646119">
            <w:r>
              <w:t xml:space="preserve">Sprachschule Olympia, </w:t>
            </w:r>
            <w:r w:rsidRPr="00F0051E">
              <w:t>Eigerstrasse 66, 3013 Bern</w:t>
            </w:r>
            <w:r>
              <w:br/>
              <w:t>Tel.: 031 398 77 77</w:t>
            </w:r>
            <w:r>
              <w:br/>
            </w:r>
            <w:r w:rsidRPr="00F0051E">
              <w:t xml:space="preserve">Internet: </w:t>
            </w:r>
            <w:hyperlink r:id="rId9" w:history="1">
              <w:r w:rsidRPr="00F0051E">
                <w:t>www.olympia-sp@bern.ch</w:t>
              </w:r>
            </w:hyperlink>
            <w:r>
              <w:br/>
            </w:r>
            <w:r w:rsidRPr="00F0051E">
              <w:t>Öffnungszeiten: Mo-Fr jeweils 14-18 Uhr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E5F7CFE" w14:textId="4202B528" w:rsidR="002611E5" w:rsidRPr="00F0051E" w:rsidRDefault="002611E5" w:rsidP="00646119">
            <w:r w:rsidRPr="00F0051E">
              <w:t>Am Telefon kannst du d</w:t>
            </w:r>
            <w:r w:rsidR="00646119">
              <w:t>ein Sprachniveau testen lassen.</w:t>
            </w:r>
          </w:p>
          <w:p w14:paraId="48638EF2" w14:textId="1B7C7DE1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E6FB002" w14:textId="200EA5D1" w:rsidR="00646119" w:rsidRPr="00AD679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0602A9EB" w14:textId="77777777" w:rsidR="002611E5" w:rsidRPr="00F0051E" w:rsidRDefault="002611E5" w:rsidP="00646119"/>
          <w:p w14:paraId="4A1C242E" w14:textId="105D5619" w:rsidR="002611E5" w:rsidRPr="00F0051E" w:rsidRDefault="002611E5" w:rsidP="00646119">
            <w:r w:rsidRPr="00F0051E">
              <w:t>Es ist nicht möglich, am Morgen</w:t>
            </w:r>
            <w:r w:rsidR="00646119">
              <w:t xml:space="preserve"> </w:t>
            </w:r>
            <w:r w:rsidRPr="00F0051E">
              <w:t>einen Einstufung</w:t>
            </w:r>
            <w:r w:rsidRPr="00F0051E">
              <w:t>s</w:t>
            </w:r>
            <w:r w:rsidRPr="00F0051E">
              <w:t xml:space="preserve">test zu machen. </w:t>
            </w:r>
          </w:p>
          <w:p w14:paraId="4A4A669F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62F20138" w14:textId="64554316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20A0A759" w14:textId="77777777" w:rsidTr="006461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35AD80FF" w14:textId="570DFCDD" w:rsidR="002611E5" w:rsidRPr="00646119" w:rsidRDefault="00646119" w:rsidP="005E5A34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t>B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Lesen im Park</w:t>
            </w:r>
          </w:p>
          <w:p w14:paraId="5C3A85AF" w14:textId="0241C745" w:rsidR="002611E5" w:rsidRPr="00F0051E" w:rsidRDefault="002611E5" w:rsidP="00646119">
            <w:r w:rsidRPr="00F0051E">
              <w:t>Diesen Sommer (Juni – August) findest du in verschiedenen Parks wieder die beliebten Bücherkisten mit Kinderbüchern, R</w:t>
            </w:r>
            <w:r w:rsidR="00646119">
              <w:t>omanen, Krimis und vielem mehr.</w:t>
            </w:r>
          </w:p>
          <w:p w14:paraId="21E47E69" w14:textId="097B6E80" w:rsidR="002611E5" w:rsidRPr="00F0051E" w:rsidRDefault="002611E5" w:rsidP="00646119">
            <w:r w:rsidRPr="00F0051E">
              <w:t xml:space="preserve">Zum Lesen vor Ort, zum Ausleihen, zum Tauschen. </w:t>
            </w:r>
          </w:p>
          <w:p w14:paraId="55D240C9" w14:textId="77777777" w:rsidR="002611E5" w:rsidRPr="00F0051E" w:rsidRDefault="002611E5" w:rsidP="00646119">
            <w:pPr>
              <w:spacing w:after="0"/>
            </w:pPr>
            <w:r w:rsidRPr="00F0051E">
              <w:t>Weitere Aktivitäten (Mittwoch und Samstagnachmittag):</w:t>
            </w:r>
          </w:p>
          <w:p w14:paraId="7E0C3329" w14:textId="77777777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  <w:spacing w:before="80"/>
              <w:ind w:left="499" w:hanging="357"/>
            </w:pPr>
            <w:r w:rsidRPr="00646119">
              <w:t>Basteln mit Naturmaterialien</w:t>
            </w:r>
          </w:p>
          <w:p w14:paraId="3513AB6C" w14:textId="77777777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</w:pPr>
            <w:r w:rsidRPr="00646119">
              <w:t>Geschichten hören</w:t>
            </w:r>
          </w:p>
          <w:p w14:paraId="0B88283B" w14:textId="4A6BC78B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</w:pPr>
            <w:r w:rsidRPr="00646119">
              <w:t>Kreisspiele</w:t>
            </w:r>
          </w:p>
          <w:p w14:paraId="017C220D" w14:textId="77777777" w:rsidR="002611E5" w:rsidRPr="00F0051E" w:rsidRDefault="002611E5" w:rsidP="00646119">
            <w:r w:rsidRPr="00F0051E">
              <w:t>Mehr Infos unter www.lesenimpark.be.ch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32EC32" w14:textId="77777777" w:rsidR="002611E5" w:rsidRPr="00F0051E" w:rsidRDefault="002611E5" w:rsidP="00646119">
            <w:r w:rsidRPr="00F0051E">
              <w:t>Die Bücher darf man nur im Park lesen.</w:t>
            </w:r>
          </w:p>
          <w:p w14:paraId="67BCCA08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40D9B261" w14:textId="76387410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7A9D0F06" w14:textId="77777777" w:rsidR="002611E5" w:rsidRPr="00F0051E" w:rsidRDefault="002611E5" w:rsidP="00646119"/>
          <w:p w14:paraId="66DE56BB" w14:textId="2605F8DB" w:rsidR="002611E5" w:rsidRPr="00F0051E" w:rsidRDefault="002611E5" w:rsidP="00646119">
            <w:r w:rsidRPr="00F0051E">
              <w:t>Du kannst die Bücherkiste nur an zwei</w:t>
            </w:r>
            <w:r w:rsidR="00646119">
              <w:t xml:space="preserve"> </w:t>
            </w:r>
            <w:r w:rsidRPr="00F0051E">
              <w:t xml:space="preserve">Tagen </w:t>
            </w:r>
            <w:r w:rsidR="00646119">
              <w:br/>
            </w:r>
            <w:r w:rsidRPr="00F0051E">
              <w:t>(Mittwoch, Samstag) von Juni – August benutzen.</w:t>
            </w:r>
          </w:p>
          <w:p w14:paraId="4E28BC21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7E9B2328" w14:textId="6FA4404F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16856020" w14:textId="77777777" w:rsidTr="00646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28A67E59" w14:textId="6E9DCB38" w:rsidR="002611E5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lastRenderedPageBreak/>
              <w:t>C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Dance with us! Tanzkurse im Herbst</w:t>
            </w:r>
          </w:p>
          <w:p w14:paraId="1649EB3C" w14:textId="77777777" w:rsidR="002611E5" w:rsidRPr="00F0051E" w:rsidRDefault="002611E5" w:rsidP="00646119">
            <w:r w:rsidRPr="00F0051E">
              <w:t>Bist du an irischen Kreistänzen interessiert und besitzt schon gute Vorkenntnisse? Möchtest du dich verbessern, dazulernen und Gleichgesinnte treffen?</w:t>
            </w:r>
          </w:p>
          <w:p w14:paraId="22AFACDC" w14:textId="368A1EFA" w:rsidR="002611E5" w:rsidRPr="00F0051E" w:rsidRDefault="002611E5" w:rsidP="00646119">
            <w:r w:rsidRPr="00F0051E">
              <w:t>Dann bist du bei uns genau richtig!</w:t>
            </w:r>
          </w:p>
          <w:p w14:paraId="488728BF" w14:textId="77777777" w:rsidR="002611E5" w:rsidRPr="00F0051E" w:rsidRDefault="002611E5" w:rsidP="00646119">
            <w:r w:rsidRPr="00F0051E">
              <w:t>Ab dem 1. September treffen wir uns wieder jeden Montag- und Mittwochabend von 20-22 Uhr im grossen Saal des Re</w:t>
            </w:r>
            <w:r w:rsidRPr="00F0051E">
              <w:t>s</w:t>
            </w:r>
            <w:r w:rsidRPr="00F0051E">
              <w:t xml:space="preserve">taurants Löwen zum Tanzen. </w:t>
            </w:r>
          </w:p>
          <w:p w14:paraId="34163BFE" w14:textId="5D7A3187" w:rsidR="002611E5" w:rsidRPr="00F0051E" w:rsidRDefault="002611E5" w:rsidP="00646119">
            <w:r w:rsidRPr="00F0051E">
              <w:t>Dieses Jahr neu: Live-Musik mit den „10toes“!</w:t>
            </w:r>
          </w:p>
          <w:p w14:paraId="5408543E" w14:textId="77777777" w:rsidR="002611E5" w:rsidRPr="00F0051E" w:rsidRDefault="002611E5" w:rsidP="00646119">
            <w:r w:rsidRPr="00F0051E">
              <w:t>Kosten: 5.- pro Abend</w:t>
            </w:r>
          </w:p>
          <w:p w14:paraId="5E94A79D" w14:textId="77777777" w:rsidR="002611E5" w:rsidRPr="00F0051E" w:rsidRDefault="002611E5" w:rsidP="00646119">
            <w:r w:rsidRPr="00F0051E">
              <w:t>Material: Tanzschuhe obligatorisch, Tanzbekleidung von Vo</w:t>
            </w:r>
            <w:r w:rsidRPr="00F0051E">
              <w:t>r</w:t>
            </w:r>
            <w:r w:rsidRPr="00F0051E">
              <w:t>teil</w:t>
            </w:r>
          </w:p>
          <w:p w14:paraId="5746C415" w14:textId="5BB0B227" w:rsidR="002611E5" w:rsidRPr="00F0051E" w:rsidRDefault="002611E5" w:rsidP="00646119">
            <w:r w:rsidRPr="00F0051E">
              <w:t xml:space="preserve">Eine Anmeldung ist nicht nötig, komm einfach vorbei! </w:t>
            </w:r>
            <w:r w:rsidR="00646119">
              <w:br/>
            </w:r>
            <w:r w:rsidRPr="00F0051E">
              <w:t>Weitere Infos erhältst du von Pia:  075 622 81 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DD41C7" w14:textId="6CB124BF" w:rsidR="002611E5" w:rsidRPr="00F0051E" w:rsidRDefault="002611E5" w:rsidP="00646119">
            <w:r w:rsidRPr="00F0051E">
              <w:t>Der Tanzku</w:t>
            </w:r>
            <w:r w:rsidR="00646119">
              <w:t>rs findet zum ersten Mal statt.</w:t>
            </w:r>
          </w:p>
          <w:p w14:paraId="0B43FD5B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3CCA63B" w14:textId="7E78F88F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7D11EC77" w14:textId="77777777" w:rsidR="002611E5" w:rsidRPr="00F0051E" w:rsidRDefault="002611E5" w:rsidP="00646119"/>
          <w:p w14:paraId="0856128B" w14:textId="014349A3" w:rsidR="002611E5" w:rsidRPr="00F0051E" w:rsidRDefault="002611E5" w:rsidP="00646119">
            <w:r w:rsidRPr="00F0051E">
              <w:t>Ohne Tanzschuhe kannst du an diesem Kurs nicht tei</w:t>
            </w:r>
            <w:r w:rsidRPr="00F0051E">
              <w:t>l</w:t>
            </w:r>
            <w:r w:rsidRPr="00F0051E">
              <w:t>neh</w:t>
            </w:r>
            <w:r w:rsidR="00646119">
              <w:t>men.</w:t>
            </w:r>
          </w:p>
          <w:p w14:paraId="0D6C95E2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45CC885" w14:textId="79872363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4A329701" w14:textId="77777777" w:rsidTr="006461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77BCBB23" w14:textId="740ADBB5" w:rsidR="00646119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t>D</w:t>
            </w:r>
            <w:r>
              <w:rPr>
                <w:b/>
              </w:rPr>
              <w:br/>
            </w:r>
            <w:r w:rsidRPr="00646119">
              <w:rPr>
                <w:b/>
              </w:rPr>
              <w:t>Einfach gute Noten</w:t>
            </w:r>
          </w:p>
          <w:p w14:paraId="15C55BE2" w14:textId="24AF64DA" w:rsidR="002611E5" w:rsidRPr="00F0051E" w:rsidRDefault="002611E5" w:rsidP="00646119">
            <w:r w:rsidRPr="00F0051E">
              <w:t>Hast du Zeugnissorgen? Wir lassen niemanden sitzen!</w:t>
            </w:r>
            <w:r w:rsidRPr="00F0051E">
              <w:br/>
              <w:t>Vertraue unseren Nachhilfe-Profis und du wirst schon bald Resultate sehen.</w:t>
            </w:r>
          </w:p>
          <w:p w14:paraId="1594A0FE" w14:textId="6F6174CE" w:rsidR="002611E5" w:rsidRPr="00F0051E" w:rsidRDefault="002611E5" w:rsidP="00646119">
            <w:pPr>
              <w:spacing w:after="80"/>
            </w:pPr>
            <w:r w:rsidRPr="00F0051E">
              <w:t>Wir bieten:</w:t>
            </w:r>
          </w:p>
          <w:p w14:paraId="12F63C10" w14:textId="3200D4F7" w:rsidR="002611E5" w:rsidRDefault="002611E5" w:rsidP="00646119">
            <w:pPr>
              <w:pStyle w:val="ListParagraph"/>
              <w:numPr>
                <w:ilvl w:val="0"/>
                <w:numId w:val="41"/>
              </w:numPr>
            </w:pPr>
            <w:r w:rsidRPr="00646119">
              <w:t>Nachhilfe in den Hauptfächern (Französisch, Deutsch, Mathematik)</w:t>
            </w:r>
          </w:p>
          <w:p w14:paraId="0B6ADB1B" w14:textId="4CFF3433" w:rsidR="002611E5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Einzel- oder Gruppenunterricht, alle Schulstufen</w:t>
            </w:r>
          </w:p>
          <w:p w14:paraId="75825FE4" w14:textId="13747DD0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über 5 Jahre Erfahrung</w:t>
            </w:r>
          </w:p>
          <w:p w14:paraId="770B49FC" w14:textId="7FA735EA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faire Preise</w:t>
            </w:r>
          </w:p>
          <w:p w14:paraId="4CCC5F19" w14:textId="2DF51385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individuelle Förderung</w:t>
            </w:r>
          </w:p>
          <w:p w14:paraId="2DFA9EAC" w14:textId="553DCDA2" w:rsidR="00646119" w:rsidRP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Vorbereitung auf die Gymnasiumsprüfung</w:t>
            </w:r>
          </w:p>
          <w:p w14:paraId="0E8F4D86" w14:textId="3F069220" w:rsidR="002611E5" w:rsidRPr="00F0051E" w:rsidRDefault="002611E5" w:rsidP="00646119">
            <w:r w:rsidRPr="00F0051E">
              <w:t>Beratungen in unserem Büro von 14-17 Uhr</w:t>
            </w:r>
          </w:p>
          <w:p w14:paraId="7F056459" w14:textId="63C11B28" w:rsidR="002611E5" w:rsidRPr="00F0051E" w:rsidRDefault="002611E5" w:rsidP="00646119">
            <w:r w:rsidRPr="00F0051E">
              <w:t xml:space="preserve">Weitere Infos unter </w:t>
            </w:r>
            <w:hyperlink r:id="rId10" w:history="1">
              <w:r w:rsidRPr="00F0051E">
                <w:t>www.nachhilfe-extra.ch</w:t>
              </w:r>
            </w:hyperlink>
          </w:p>
          <w:p w14:paraId="3A65410C" w14:textId="023BCC17" w:rsidR="002611E5" w:rsidRPr="00F0051E" w:rsidRDefault="002611E5" w:rsidP="00646119">
            <w:r w:rsidRPr="00F0051E">
              <w:t>Nachhilfebüro Extr</w:t>
            </w:r>
            <w:r w:rsidR="00646119">
              <w:t>a, Langenstrasse 12a, 3007 Bern</w:t>
            </w:r>
            <w:r w:rsidR="00646119">
              <w:br/>
              <w:t>Tel: 031 338 76 33</w:t>
            </w:r>
            <w:r w:rsidR="00646119">
              <w:br/>
            </w:r>
            <w:r w:rsidRPr="00F0051E">
              <w:t>eMail: info@nachhifeextra.ch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FAD695" w14:textId="475D4770" w:rsidR="002611E5" w:rsidRPr="00F0051E" w:rsidRDefault="002611E5" w:rsidP="00646119">
            <w:r w:rsidRPr="00F0051E">
              <w:t>Diese Anzeige richtet sich nur an SchülerInnen, welche ins Gymnasium</w:t>
            </w:r>
            <w:r w:rsidR="00646119">
              <w:t xml:space="preserve"> </w:t>
            </w:r>
            <w:r w:rsidRPr="00F0051E">
              <w:t>übertreten wollen und Hilfe brauchen bei</w:t>
            </w:r>
            <w:r w:rsidR="00646119">
              <w:t xml:space="preserve"> </w:t>
            </w:r>
            <w:r w:rsidRPr="00F0051E">
              <w:t>der Prüfung</w:t>
            </w:r>
          </w:p>
          <w:p w14:paraId="608A79E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3B72F060" w14:textId="77777777" w:rsidR="00646119" w:rsidRPr="00AD679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4FB0C862" w14:textId="77777777" w:rsidR="002611E5" w:rsidRPr="00F0051E" w:rsidRDefault="002611E5" w:rsidP="00646119"/>
          <w:p w14:paraId="4C042689" w14:textId="77777777" w:rsidR="002611E5" w:rsidRPr="00F0051E" w:rsidRDefault="002611E5" w:rsidP="00646119">
            <w:r w:rsidRPr="00F0051E">
              <w:t xml:space="preserve">Eine Fünftklässlerin, welche seit 3 Jahren Französisch lernt, kann hier Nachhilfe beziehen. </w:t>
            </w:r>
          </w:p>
          <w:p w14:paraId="437C76D4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14C7A5DC" w14:textId="0875C20A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05EC1F4C" w14:textId="77777777" w:rsidTr="00E0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11D7D00B" w14:textId="337852D1" w:rsidR="002611E5" w:rsidRPr="00C3337F" w:rsidRDefault="00646119" w:rsidP="00646119">
            <w:pPr>
              <w:pStyle w:val="11ptBlau"/>
              <w:rPr>
                <w:b/>
                <w:lang w:val="en-GB"/>
              </w:rPr>
            </w:pPr>
            <w:r w:rsidRPr="00C3337F">
              <w:rPr>
                <w:b/>
                <w:sz w:val="40"/>
                <w:szCs w:val="40"/>
                <w:lang w:val="en-GB"/>
              </w:rPr>
              <w:lastRenderedPageBreak/>
              <w:t>E</w:t>
            </w:r>
            <w:r w:rsidRPr="00C3337F">
              <w:rPr>
                <w:b/>
                <w:lang w:val="en-GB"/>
              </w:rPr>
              <w:br/>
            </w:r>
            <w:r w:rsidR="002611E5" w:rsidRPr="00C3337F">
              <w:rPr>
                <w:b/>
                <w:lang w:val="en-GB"/>
              </w:rPr>
              <w:t>Hello! Hola! Bonjour! Ciao!</w:t>
            </w:r>
          </w:p>
          <w:p w14:paraId="15F56AFF" w14:textId="77777777" w:rsidR="002611E5" w:rsidRPr="00F0051E" w:rsidRDefault="002611E5" w:rsidP="00646119">
            <w:r w:rsidRPr="00F0051E">
              <w:t xml:space="preserve">Du hast noch keine Pläne für diesen Sommer? </w:t>
            </w:r>
          </w:p>
          <w:p w14:paraId="0FA2D62D" w14:textId="2A0DDF70" w:rsidR="002611E5" w:rsidRPr="00F0051E" w:rsidRDefault="002611E5" w:rsidP="00646119">
            <w:r w:rsidRPr="00F0051E">
              <w:t>Du willst reisen oder arbeiten und gleichzeitig deine Frem</w:t>
            </w:r>
            <w:r w:rsidRPr="00F0051E">
              <w:t>d</w:t>
            </w:r>
            <w:r w:rsidRPr="00F0051E">
              <w:t xml:space="preserve">sprachenkenntnisse verbessern? Dann melde dich! </w:t>
            </w:r>
          </w:p>
          <w:p w14:paraId="74FF2316" w14:textId="77777777" w:rsidR="002611E5" w:rsidRPr="00F0051E" w:rsidRDefault="002611E5" w:rsidP="00646119">
            <w:r w:rsidRPr="00F0051E">
              <w:t xml:space="preserve">Wir organisieren günstige Sprachtrainings, Sprachreisen und kurze Arbeitseinsätze im Ausland von Juni – September. </w:t>
            </w:r>
          </w:p>
          <w:p w14:paraId="2E9D0781" w14:textId="71419869" w:rsidR="002611E5" w:rsidRPr="00F0051E" w:rsidRDefault="002611E5" w:rsidP="00646119">
            <w:r w:rsidRPr="00F0051E">
              <w:t xml:space="preserve">Wähle aus 30 Ländern und 18 Sprachen aus und erlebe eine spannende Zeit mit interessanten Leuten. Vorkenntnisse der Fremdsprache sind Voraussetzung. </w:t>
            </w:r>
          </w:p>
          <w:p w14:paraId="78C6B23D" w14:textId="7C80F458" w:rsidR="002611E5" w:rsidRPr="00F0051E" w:rsidRDefault="002611E5" w:rsidP="00646119">
            <w:r w:rsidRPr="00F0051E">
              <w:t xml:space="preserve">Erfahrungsberichte von letztjährigen Teilnehmern, Infos und Preise im Internet unter </w:t>
            </w:r>
            <w:hyperlink r:id="rId11" w:history="1">
              <w:r w:rsidRPr="00F0051E">
                <w:t>www.dialog-languages.ch</w:t>
              </w:r>
            </w:hyperlink>
          </w:p>
          <w:p w14:paraId="79B0C19F" w14:textId="77777777" w:rsidR="002611E5" w:rsidRPr="00F0051E" w:rsidRDefault="002611E5" w:rsidP="00646119">
            <w:r w:rsidRPr="00F0051E">
              <w:t>Wir freuen uns auf dich!</w:t>
            </w:r>
            <w:r w:rsidRPr="00F0051E"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00ED85" w14:textId="77777777" w:rsidR="002611E5" w:rsidRPr="00F0051E" w:rsidRDefault="002611E5" w:rsidP="00646119">
            <w:r w:rsidRPr="00F0051E">
              <w:t>Für Personen, die z.B. ihr Englisch verbessern wollen, gibt es möglicherweise A</w:t>
            </w:r>
            <w:r w:rsidRPr="00F0051E">
              <w:t>n</w:t>
            </w:r>
            <w:r w:rsidRPr="00F0051E">
              <w:t xml:space="preserve">gebote in mehreren Ländern. </w:t>
            </w:r>
          </w:p>
          <w:p w14:paraId="28A1BA39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5F71E636" w14:textId="77777777" w:rsidR="00646119" w:rsidRPr="00AD679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1B533F59" w14:textId="77777777" w:rsidR="002611E5" w:rsidRPr="00F0051E" w:rsidRDefault="002611E5" w:rsidP="00646119"/>
          <w:p w14:paraId="63B1FC2B" w14:textId="77777777" w:rsidR="002611E5" w:rsidRPr="00F0051E" w:rsidRDefault="002611E5" w:rsidP="00646119">
            <w:r w:rsidRPr="00F0051E">
              <w:t>Dieses Angebot gab es fr</w:t>
            </w:r>
            <w:r w:rsidRPr="00F0051E">
              <w:t>ü</w:t>
            </w:r>
            <w:r w:rsidRPr="00F0051E">
              <w:t>her schon einmal, es wird nicht zum ersten Mal organ</w:t>
            </w:r>
            <w:r w:rsidRPr="00F0051E">
              <w:t>i</w:t>
            </w:r>
            <w:r w:rsidRPr="00F0051E">
              <w:t xml:space="preserve">siert. </w:t>
            </w:r>
          </w:p>
          <w:p w14:paraId="2F9986BA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5091D6D9" w14:textId="215B56B4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6939C7CE" w14:textId="77777777" w:rsidTr="006461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4E795FA1" w14:textId="08299DD6" w:rsidR="002611E5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t>F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Klick!</w:t>
            </w:r>
          </w:p>
          <w:p w14:paraId="0F63220F" w14:textId="29213453" w:rsidR="002611E5" w:rsidRPr="00F0051E" w:rsidRDefault="002611E5" w:rsidP="00646119">
            <w:r w:rsidRPr="00F0051E">
              <w:t>Fotokurse in Zürich und Umgebung</w:t>
            </w:r>
          </w:p>
          <w:p w14:paraId="691E5D08" w14:textId="77777777" w:rsidR="002611E5" w:rsidRPr="00F0051E" w:rsidRDefault="002611E5" w:rsidP="00646119">
            <w:r w:rsidRPr="00F0051E">
              <w:t>Besitzen Sie eine digitale Spiegelreflexkamera oder eine hochwertige Kompaktkamera mit manuellen Einstellungsmö</w:t>
            </w:r>
            <w:r w:rsidRPr="00F0051E">
              <w:t>g</w:t>
            </w:r>
            <w:r w:rsidRPr="00F0051E">
              <w:t>lichkeiten und möchten lernen, wie Sie die Grundfunktionen Ihrer Kamera nutzen können?</w:t>
            </w:r>
          </w:p>
          <w:p w14:paraId="605FDA72" w14:textId="0A9E4C22" w:rsidR="002611E5" w:rsidRPr="00F0051E" w:rsidRDefault="002611E5" w:rsidP="00646119">
            <w:r w:rsidRPr="00F0051E">
              <w:t>Dann meld</w:t>
            </w:r>
            <w:r w:rsidR="00E04B83">
              <w:t>en Sie sich noch heute bei uns!</w:t>
            </w:r>
          </w:p>
          <w:p w14:paraId="7CDE0136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Kurse jeden Dienstag- und Freitagabend, 18-21 Uhr</w:t>
            </w:r>
          </w:p>
          <w:p w14:paraId="72F04F93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pro</w:t>
            </w:r>
            <w:r w:rsidR="00E04B83">
              <w:t>fessionelle Fotografen</w:t>
            </w:r>
          </w:p>
          <w:p w14:paraId="2A55E28A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Tipps und Tricks der digitalen Fotografie</w:t>
            </w:r>
          </w:p>
          <w:p w14:paraId="48D3E8B3" w14:textId="78EE128A" w:rsidR="002611E5" w:rsidRP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Folgekurs möglich: Bearbeiten der Fotos (Photoshop)</w:t>
            </w:r>
          </w:p>
          <w:p w14:paraId="6D434AA9" w14:textId="17A54443" w:rsidR="002611E5" w:rsidRPr="00F0051E" w:rsidRDefault="002611E5" w:rsidP="00C3337F">
            <w:r w:rsidRPr="00F0051E">
              <w:t>Stufe: Einsteiger (3-7 Teilnehmer)</w:t>
            </w:r>
            <w:r w:rsidR="00E04B83">
              <w:br/>
            </w:r>
            <w:r w:rsidRPr="00F0051E">
              <w:t>Ort: JALA Center Zürich</w:t>
            </w:r>
            <w:r w:rsidR="00E04B83">
              <w:br/>
            </w:r>
            <w:r w:rsidRPr="00F0051E">
              <w:t>Kosten: Fr. 195.- pro Abend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94396B" w14:textId="77777777" w:rsidR="002611E5" w:rsidRPr="00F0051E" w:rsidRDefault="002611E5" w:rsidP="00646119">
            <w:r w:rsidRPr="00F0051E">
              <w:t>In diesem Kurs lernt man, wie man seine Fotos bea</w:t>
            </w:r>
            <w:r w:rsidRPr="00F0051E">
              <w:t>r</w:t>
            </w:r>
            <w:r w:rsidRPr="00F0051E">
              <w:t>beiten kann</w:t>
            </w:r>
          </w:p>
          <w:p w14:paraId="4819FAD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7B85CC7" w14:textId="77777777" w:rsidR="00646119" w:rsidRPr="00AD679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512CFA80" w14:textId="77777777" w:rsidR="002611E5" w:rsidRPr="00F0051E" w:rsidRDefault="002611E5" w:rsidP="00646119"/>
          <w:p w14:paraId="4592D8EA" w14:textId="77777777" w:rsidR="002611E5" w:rsidRPr="00F0051E" w:rsidRDefault="002611E5" w:rsidP="00646119">
            <w:r w:rsidRPr="00F0051E">
              <w:t xml:space="preserve">Du kannst dich auch ohne Fotoapparat anmelden. </w:t>
            </w:r>
          </w:p>
          <w:p w14:paraId="66CBF5E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3D330453" w14:textId="4824F456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</w:tbl>
    <w:p w14:paraId="40AA8193" w14:textId="18074AC8" w:rsidR="00C6581A" w:rsidRDefault="00C6581A" w:rsidP="001A069D"/>
    <w:p w14:paraId="2859CC81" w14:textId="44478218" w:rsidR="002611E5" w:rsidRDefault="00C6581A" w:rsidP="00C6581A">
      <w:pPr>
        <w:spacing w:after="200" w:line="240" w:lineRule="auto"/>
      </w:pPr>
      <w:r>
        <w:br w:type="page"/>
      </w:r>
    </w:p>
    <w:p w14:paraId="1A8128C2" w14:textId="447D4EC3" w:rsidR="002611E5" w:rsidRDefault="002611E5" w:rsidP="002611E5">
      <w:pPr>
        <w:pStyle w:val="KurzbeschriebTitel"/>
      </w:pPr>
      <w:r>
        <w:lastRenderedPageBreak/>
        <w:t>Auf</w:t>
      </w:r>
      <w:r w:rsidR="00C6581A">
        <w:t>gabe</w:t>
      </w:r>
      <w:r>
        <w:t xml:space="preserve"> 2</w:t>
      </w:r>
      <w:r>
        <w:tab/>
        <w:t>10 P.</w:t>
      </w:r>
    </w:p>
    <w:p w14:paraId="68056BD9" w14:textId="77777777" w:rsidR="002611E5" w:rsidRPr="001A069D" w:rsidRDefault="002611E5" w:rsidP="00E04B83">
      <w:pPr>
        <w:spacing w:after="80" w:line="240" w:lineRule="auto"/>
      </w:pPr>
      <w:r>
        <w:br/>
      </w:r>
      <w:r w:rsidRPr="001A069D">
        <w:t>Welches Inserat passt zu welcher Person?</w:t>
      </w:r>
    </w:p>
    <w:p w14:paraId="330747B6" w14:textId="297E08FA" w:rsidR="002611E5" w:rsidRPr="001A069D" w:rsidRDefault="002611E5" w:rsidP="00E04B83">
      <w:pPr>
        <w:spacing w:after="80" w:line="240" w:lineRule="auto"/>
      </w:pPr>
      <w:r w:rsidRPr="001A069D">
        <w:t>Notiere den Buchstaben des passenden</w:t>
      </w:r>
      <w:r w:rsidR="00E04B83">
        <w:t xml:space="preserve"> Inserates (</w:t>
      </w:r>
      <w:r w:rsidR="00E04B83" w:rsidRPr="00E04B83">
        <w:rPr>
          <w:color w:val="3C5D9F"/>
        </w:rPr>
        <w:t>A-F</w:t>
      </w:r>
      <w:r w:rsidR="00E04B83">
        <w:t>) auf der Linie.</w:t>
      </w:r>
    </w:p>
    <w:p w14:paraId="3956EFD4" w14:textId="3FD1E206" w:rsidR="002611E5" w:rsidRPr="001A069D" w:rsidRDefault="002611E5" w:rsidP="00E04B83">
      <w:pPr>
        <w:spacing w:after="80" w:line="240" w:lineRule="auto"/>
      </w:pPr>
      <w:r w:rsidRPr="001A069D">
        <w:t>Wenn kein Inserat passt</w:t>
      </w:r>
      <w:r w:rsidR="00E04B83">
        <w:t>, dann lässt du die Linie leer.</w:t>
      </w:r>
    </w:p>
    <w:p w14:paraId="573B6245" w14:textId="6398BE26" w:rsidR="00E04B83" w:rsidRDefault="002611E5" w:rsidP="00E04B83">
      <w:pPr>
        <w:spacing w:after="80" w:line="240" w:lineRule="auto"/>
      </w:pPr>
      <w:r w:rsidRPr="001A069D">
        <w:t xml:space="preserve">Ein Inserat kann auch mehrmals vorkommen. Es müssen </w:t>
      </w:r>
      <w:r w:rsidR="00E04B83">
        <w:t>nicht alle Inserate vorkommen.</w:t>
      </w:r>
    </w:p>
    <w:p w14:paraId="08247633" w14:textId="16436456" w:rsidR="002611E5" w:rsidRPr="001A069D" w:rsidRDefault="002611E5" w:rsidP="00E04B83">
      <w:pPr>
        <w:spacing w:after="200" w:line="240" w:lineRule="auto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988"/>
        <w:gridCol w:w="8446"/>
      </w:tblGrid>
      <w:tr w:rsidR="0007152E" w:rsidRPr="00F0051E" w14:paraId="7C2DC6FD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22101A4" w14:textId="098414A9" w:rsidR="00306EBE" w:rsidRPr="00F0051E" w:rsidRDefault="0007152E" w:rsidP="0007152E">
            <w:pPr>
              <w:spacing w:before="40" w:after="40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F5CFB3" w14:textId="6AF080F0" w:rsidR="00306EB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>Thomas langweilt sich und überlegt, was er in den Sommerferien in seiner Freizeit machen könnte. Er ist offen für alles, Geld ausgeben will er aber nicht.</w:t>
            </w:r>
          </w:p>
        </w:tc>
      </w:tr>
      <w:tr w:rsidR="0007152E" w:rsidRPr="00F0051E" w14:paraId="053C47C7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CE0ACB" w14:textId="6DC73728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3DA6FF" w14:textId="4B516D6C" w:rsidR="0007152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>Luca möchte gerne ins Gymnasium und ist an Sprachen interessiert. Gerne möchte er damit beginnen, eine weitere Fremdsprache zu lernen.</w:t>
            </w:r>
          </w:p>
        </w:tc>
      </w:tr>
      <w:tr w:rsidR="0007152E" w:rsidRPr="00F0051E" w14:paraId="4F2AB8DF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E716282" w14:textId="0E9BDACB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2DE157" w14:textId="5179182C" w:rsidR="0007152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>Lucie möchte gerne tanzen lernen und liebt Livemusik. Am Montag-, Mittwoch- und Freitagabend hat sie jeweils Zeit.</w:t>
            </w:r>
          </w:p>
        </w:tc>
      </w:tr>
      <w:tr w:rsidR="0007152E" w:rsidRPr="00F0051E" w14:paraId="4111FCD2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A97E1A8" w14:textId="0C254889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41DEEC" w14:textId="6CBC72EA" w:rsidR="0007152E" w:rsidRPr="0007152E" w:rsidRDefault="0007152E" w:rsidP="0007152E">
            <w:pPr>
              <w:spacing w:before="0" w:after="80"/>
            </w:pPr>
            <w:r>
              <w:t>Michael ist 12 Jahre alt, sehr sportlich und lernt gerne Sprachen. Was ihm Schwi</w:t>
            </w:r>
            <w:r>
              <w:t>e</w:t>
            </w:r>
            <w:r>
              <w:t>rigkeiten bereitet, ist die Mathematik. Er würde sich gerne zur Nachhilfe für dieses Fach anmelden.</w:t>
            </w:r>
          </w:p>
        </w:tc>
      </w:tr>
      <w:tr w:rsidR="0007152E" w:rsidRPr="00F0051E" w14:paraId="198A1E6D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47C46F9" w14:textId="0D5C5862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EBB7BD3" w14:textId="4D7F76F6" w:rsidR="0007152E" w:rsidRDefault="0007152E" w:rsidP="0007152E">
            <w:pPr>
              <w:spacing w:before="0" w:after="80"/>
            </w:pPr>
            <w:r>
              <w:t>Yara ist Fotografin und will ihre Französischkenntnisse verbessern und zwar</w:t>
            </w:r>
            <w:r w:rsidR="00213231">
              <w:t xml:space="preserve"> </w:t>
            </w:r>
            <w:r>
              <w:t>an e</w:t>
            </w:r>
            <w:r>
              <w:t>i</w:t>
            </w:r>
            <w:r>
              <w:t>nem Ort, an dem man die Sprache spricht.</w:t>
            </w:r>
          </w:p>
        </w:tc>
      </w:tr>
      <w:tr w:rsidR="0007152E" w:rsidRPr="00F0051E" w14:paraId="28BBE614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DC0ADE2" w14:textId="2AB76C50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B8CF8" w14:textId="383B015B" w:rsidR="0007152E" w:rsidRDefault="0007152E" w:rsidP="0007152E">
            <w:pPr>
              <w:spacing w:before="0" w:after="80"/>
            </w:pPr>
            <w:r>
              <w:t>Leonard hat viel Erfahrung mit digitaler Fotografie, möchte aber weitere Tipps und Tricks lernen, um später beruflich als Fotograf zu arbeiten.</w:t>
            </w:r>
          </w:p>
        </w:tc>
      </w:tr>
      <w:tr w:rsidR="0007152E" w:rsidRPr="00F0051E" w14:paraId="72FC7CA8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4ACF2C6" w14:textId="59C30231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EA77A3" w14:textId="03B6745A" w:rsidR="0007152E" w:rsidRDefault="0007152E" w:rsidP="0007152E">
            <w:pPr>
              <w:spacing w:before="0" w:after="80"/>
            </w:pPr>
            <w:r>
              <w:t>Sascha ist Student. Er möchte in seinen Sommerferien gerne arbeiten, mit oder o</w:t>
            </w:r>
            <w:r>
              <w:t>h</w:t>
            </w:r>
            <w:r>
              <w:t>ne Lohn, und neue Leute kennenlernen.</w:t>
            </w:r>
          </w:p>
        </w:tc>
      </w:tr>
      <w:tr w:rsidR="0007152E" w:rsidRPr="00F0051E" w14:paraId="65F1B9E1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EFCF217" w14:textId="2937F66E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8E00A24" w14:textId="03DD012F" w:rsidR="0007152E" w:rsidRDefault="0007152E" w:rsidP="0007152E">
            <w:pPr>
              <w:spacing w:before="0" w:after="80"/>
            </w:pPr>
            <w:r>
              <w:t>Susanne sucht eine kostenlose Freizeitaktivität für ihre Tochter, welche den Kinde</w:t>
            </w:r>
            <w:r>
              <w:t>r</w:t>
            </w:r>
            <w:r>
              <w:t>garten besucht und sich in den Sommerferien zuhause oft langweilt.</w:t>
            </w:r>
          </w:p>
        </w:tc>
      </w:tr>
      <w:tr w:rsidR="0007152E" w:rsidRPr="00F0051E" w14:paraId="67EE8393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3351465" w14:textId="62F5B1A0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5C246F" w14:textId="2D4D220E" w:rsidR="0007152E" w:rsidRDefault="0007152E" w:rsidP="0007152E">
            <w:pPr>
              <w:spacing w:before="0" w:after="80"/>
            </w:pPr>
            <w:r>
              <w:t>Philipp geht in die 8. Klasse und lernt mühelos Englisch und Französisch in der Schule. Nun möchte er gerne unter der Woche eine neue Sprache lernen.</w:t>
            </w:r>
          </w:p>
        </w:tc>
      </w:tr>
      <w:tr w:rsidR="0007152E" w:rsidRPr="00F0051E" w14:paraId="6A865B9A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003A5B" w14:textId="06AC34E6" w:rsidR="0007152E" w:rsidRPr="00F0051E" w:rsidRDefault="0007152E" w:rsidP="0007152E">
            <w:pPr>
              <w:spacing w:before="40" w:after="40"/>
            </w:pPr>
            <w:r w:rsidRPr="00093A74"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CB90FF" w14:textId="55866824" w:rsidR="0007152E" w:rsidRDefault="0007152E" w:rsidP="0007152E">
            <w:pPr>
              <w:spacing w:before="0" w:after="80"/>
            </w:pPr>
            <w:r>
              <w:t>Sabine geht in die 5. Klasse und hat Mühe in Englisch. Sie möchte gerne, dass ihr jemand bei den Hausaufgaben hilft, alleine oder in einer Gruppe.</w:t>
            </w:r>
          </w:p>
        </w:tc>
      </w:tr>
    </w:tbl>
    <w:p w14:paraId="51B66EDD" w14:textId="77777777" w:rsidR="001A069D" w:rsidRDefault="001A069D" w:rsidP="002E0971"/>
    <w:p w14:paraId="5EC7F278" w14:textId="77777777" w:rsidR="00463FD0" w:rsidRDefault="00463FD0" w:rsidP="000D778F">
      <w:pPr>
        <w:pStyle w:val="KurzbeschriebTitel"/>
      </w:pPr>
      <w:r w:rsidRPr="0019303E">
        <w:t>Beurteilung</w:t>
      </w:r>
    </w:p>
    <w:p w14:paraId="37ADCBC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03E1134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17021A9" w14:textId="77777777" w:rsidR="00C237BD" w:rsidRDefault="001A069D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5C80DFC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6CD623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E52AD9E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26D253" w14:textId="77777777" w:rsidR="008018F0" w:rsidRDefault="001A069D" w:rsidP="005404AA">
            <w:r>
              <w:t>Aufgabe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5FC393" w14:textId="77777777" w:rsidR="008018F0" w:rsidRDefault="001A069D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DE96F9" w14:textId="77777777" w:rsidR="008018F0" w:rsidRDefault="008018F0" w:rsidP="00E12D02">
            <w:pPr>
              <w:jc w:val="center"/>
            </w:pPr>
          </w:p>
        </w:tc>
      </w:tr>
      <w:tr w:rsidR="001A069D" w14:paraId="69A20404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DB541A" w14:textId="77777777" w:rsidR="001A069D" w:rsidRPr="00E12D02" w:rsidRDefault="001A069D" w:rsidP="005404AA">
            <w:r>
              <w:t>Aufgabe 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362AC8" w14:textId="77777777" w:rsidR="001A069D" w:rsidRDefault="001A069D" w:rsidP="001C2481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14237B" w14:textId="77777777" w:rsidR="001A069D" w:rsidRDefault="001A069D" w:rsidP="00E12D02">
            <w:pPr>
              <w:jc w:val="center"/>
            </w:pPr>
          </w:p>
        </w:tc>
      </w:tr>
      <w:tr w:rsidR="001C2481" w14:paraId="5CD74F3C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7810199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B26EC85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F4CB563" w14:textId="77777777" w:rsidR="00C237BD" w:rsidRDefault="00C237BD" w:rsidP="00911027">
            <w:pPr>
              <w:jc w:val="center"/>
            </w:pPr>
          </w:p>
        </w:tc>
      </w:tr>
    </w:tbl>
    <w:p w14:paraId="73A92977" w14:textId="77777777" w:rsidR="00213231" w:rsidRPr="00C55BA0" w:rsidRDefault="00213231" w:rsidP="00E04B83">
      <w:pPr>
        <w:ind w:firstLine="709"/>
      </w:pPr>
    </w:p>
    <w:sectPr w:rsidR="00213231" w:rsidRPr="00C55BA0" w:rsidSect="00E65D2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191B9" w14:textId="77777777" w:rsidR="00093740" w:rsidRDefault="00093740" w:rsidP="00E61129">
      <w:pPr>
        <w:spacing w:after="0"/>
      </w:pPr>
      <w:r>
        <w:separator/>
      </w:r>
    </w:p>
  </w:endnote>
  <w:endnote w:type="continuationSeparator" w:id="0">
    <w:p w14:paraId="3B9AA957" w14:textId="77777777" w:rsidR="00093740" w:rsidRDefault="0009374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C4C" w14:textId="77777777" w:rsidR="00646119" w:rsidRPr="00A52340" w:rsidRDefault="006461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0339B">
      <w:fldChar w:fldCharType="begin"/>
    </w:r>
    <w:r w:rsidR="0060339B">
      <w:instrText xml:space="preserve"> FILENAME </w:instrText>
    </w:r>
    <w:r w:rsidR="0060339B">
      <w:fldChar w:fldCharType="separate"/>
    </w:r>
    <w:r w:rsidR="0060339B">
      <w:rPr>
        <w:noProof/>
      </w:rPr>
      <w:t>DE04-T-Inserate.docx</w:t>
    </w:r>
    <w:r w:rsidR="0060339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0339B" w:rsidRPr="0060339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0339B">
      <w:fldChar w:fldCharType="begin"/>
    </w:r>
    <w:r w:rsidR="0060339B">
      <w:instrText>NUMPAGES  \* Arabic  \* MERGEFORMAT</w:instrText>
    </w:r>
    <w:r w:rsidR="0060339B">
      <w:fldChar w:fldCharType="separate"/>
    </w:r>
    <w:r w:rsidR="0060339B" w:rsidRPr="0060339B">
      <w:rPr>
        <w:noProof/>
        <w:lang w:val="de-DE"/>
      </w:rPr>
      <w:t>1</w:t>
    </w:r>
    <w:r w:rsidR="0060339B">
      <w:rPr>
        <w:noProof/>
        <w:lang w:val="de-DE"/>
      </w:rPr>
      <w:fldChar w:fldCharType="end"/>
    </w:r>
  </w:p>
  <w:p w14:paraId="252D8BA0" w14:textId="77777777" w:rsidR="00646119" w:rsidRDefault="0064611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7305C" w14:textId="77777777" w:rsidR="00646119" w:rsidRDefault="006461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0339B">
      <w:fldChar w:fldCharType="begin"/>
    </w:r>
    <w:r w:rsidR="0060339B">
      <w:instrText xml:space="preserve"> FILENAME </w:instrText>
    </w:r>
    <w:r w:rsidR="0060339B">
      <w:fldChar w:fldCharType="separate"/>
    </w:r>
    <w:r w:rsidR="0060339B">
      <w:rPr>
        <w:noProof/>
      </w:rPr>
      <w:t>DE04-T-Inserate.docx</w:t>
    </w:r>
    <w:r w:rsidR="0060339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0339B">
      <w:fldChar w:fldCharType="begin"/>
    </w:r>
    <w:r w:rsidR="0060339B">
      <w:instrText>NUMPAGES  \* Arabic  \* MERGEFORMAT</w:instrText>
    </w:r>
    <w:r w:rsidR="0060339B">
      <w:fldChar w:fldCharType="separate"/>
    </w:r>
    <w:r w:rsidR="0060339B" w:rsidRPr="0060339B">
      <w:rPr>
        <w:noProof/>
        <w:lang w:val="de-DE"/>
      </w:rPr>
      <w:t>4</w:t>
    </w:r>
    <w:r w:rsidR="0060339B">
      <w:rPr>
        <w:noProof/>
        <w:lang w:val="de-DE"/>
      </w:rPr>
      <w:fldChar w:fldCharType="end"/>
    </w:r>
  </w:p>
  <w:p w14:paraId="0C371CA1" w14:textId="77777777" w:rsidR="00646119" w:rsidRDefault="006461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C0E5E" w14:textId="77777777" w:rsidR="00093740" w:rsidRDefault="00093740" w:rsidP="00E61129">
      <w:pPr>
        <w:spacing w:after="0"/>
      </w:pPr>
      <w:r>
        <w:separator/>
      </w:r>
    </w:p>
  </w:footnote>
  <w:footnote w:type="continuationSeparator" w:id="0">
    <w:p w14:paraId="151256AC" w14:textId="77777777" w:rsidR="00093740" w:rsidRDefault="0009374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B3673" w14:textId="77777777" w:rsidR="00646119" w:rsidRPr="00F25B93" w:rsidRDefault="0064611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AC91D41" wp14:editId="5074268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2E2D3" w14:textId="77777777" w:rsidR="00646119" w:rsidRPr="00BB20F6" w:rsidRDefault="00646119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AC91D4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1312E2D3" w14:textId="77777777" w:rsidR="00646119" w:rsidRPr="00BB20F6" w:rsidRDefault="00646119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2F6A957" wp14:editId="1BCB2D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C0B3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C8DDE4A" wp14:editId="49959E4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58BDB52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BE65BD2" wp14:editId="1F5D401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F09C86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77059B1" wp14:editId="0C2DC30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ED2F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29EBFD3" wp14:editId="2F31DFE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33291B" w14:textId="71B98590" w:rsidR="00646119" w:rsidRDefault="00646119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43BC9DC4" w14:textId="77777777" w:rsidR="00646119" w:rsidRDefault="0064611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633291B" w14:textId="71B98590" w:rsidR="00646119" w:rsidRDefault="00646119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43BC9DC4" w14:textId="77777777" w:rsidR="00646119" w:rsidRDefault="00646119" w:rsidP="00F25B93"/>
                </w:txbxContent>
              </v:textbox>
            </v:shape>
          </w:pict>
        </mc:Fallback>
      </mc:AlternateContent>
    </w:r>
  </w:p>
  <w:p w14:paraId="5EB4A707" w14:textId="77777777" w:rsidR="00646119" w:rsidRDefault="0064611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767DAD1" wp14:editId="5642505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65DFE" w14:textId="77777777" w:rsidR="00646119" w:rsidRDefault="0064611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9117106" wp14:editId="3D29D55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678ADEE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EA1C23" wp14:editId="184620A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46F20DC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55FEB34" wp14:editId="5BCF14B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AA84A3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5B7140" wp14:editId="79146EE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BA3486B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EE8448" wp14:editId="1C55903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472B4" w14:textId="77777777" w:rsidR="00646119" w:rsidRDefault="0064611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E713763" w14:textId="77777777" w:rsidR="00646119" w:rsidRDefault="0064611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EE844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4FC472B4" w14:textId="77777777" w:rsidR="00646119" w:rsidRDefault="00646119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E713763" w14:textId="77777777" w:rsidR="00646119" w:rsidRDefault="0064611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989F0C3" wp14:editId="5BE6227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2EBBA" w14:textId="77777777" w:rsidR="00646119" w:rsidRPr="00093725" w:rsidRDefault="0064611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09A15F0" w14:textId="77777777" w:rsidR="00646119" w:rsidRPr="007C58BB" w:rsidRDefault="0064611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989F0C3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382EBBA" w14:textId="77777777" w:rsidR="00646119" w:rsidRPr="00093725" w:rsidRDefault="0064611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09A15F0" w14:textId="77777777" w:rsidR="00646119" w:rsidRPr="007C58BB" w:rsidRDefault="0064611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C4D67F" wp14:editId="68658081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79542B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18FFC1D0" wp14:editId="26BB001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48E"/>
    <w:multiLevelType w:val="hybridMultilevel"/>
    <w:tmpl w:val="E1BC7820"/>
    <w:lvl w:ilvl="0" w:tplc="63A05892">
      <w:start w:val="1"/>
      <w:numFmt w:val="bullet"/>
      <w:lvlText w:val=""/>
      <w:lvlJc w:val="left"/>
      <w:pPr>
        <w:ind w:left="502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03E5F08"/>
    <w:multiLevelType w:val="hybridMultilevel"/>
    <w:tmpl w:val="0D8C331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2417F55"/>
    <w:multiLevelType w:val="multilevel"/>
    <w:tmpl w:val="1F9A9AD0"/>
    <w:numStyleLink w:val="ListeNummernAltL"/>
  </w:abstractNum>
  <w:abstractNum w:abstractNumId="8">
    <w:nsid w:val="12BD0913"/>
    <w:multiLevelType w:val="hybridMultilevel"/>
    <w:tmpl w:val="9D94C966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066A9"/>
    <w:multiLevelType w:val="hybridMultilevel"/>
    <w:tmpl w:val="37EE05EC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4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852CFC"/>
    <w:multiLevelType w:val="hybridMultilevel"/>
    <w:tmpl w:val="E5C68A8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931730"/>
    <w:multiLevelType w:val="multilevel"/>
    <w:tmpl w:val="3DAC6782"/>
    <w:numStyleLink w:val="ListeAufzhlungAltX"/>
  </w:abstractNum>
  <w:abstractNum w:abstractNumId="17">
    <w:nsid w:val="35053478"/>
    <w:multiLevelType w:val="hybridMultilevel"/>
    <w:tmpl w:val="D180B5C0"/>
    <w:lvl w:ilvl="0" w:tplc="3E744CD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9546A"/>
    <w:multiLevelType w:val="hybridMultilevel"/>
    <w:tmpl w:val="754C4364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97E43"/>
    <w:multiLevelType w:val="hybridMultilevel"/>
    <w:tmpl w:val="36B6404C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297089E"/>
    <w:multiLevelType w:val="hybridMultilevel"/>
    <w:tmpl w:val="93547EF6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B868AE"/>
    <w:multiLevelType w:val="hybridMultilevel"/>
    <w:tmpl w:val="332C82EE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25"/>
  </w:num>
  <w:num w:numId="7">
    <w:abstractNumId w:val="28"/>
  </w:num>
  <w:num w:numId="8">
    <w:abstractNumId w:val="14"/>
  </w:num>
  <w:num w:numId="9">
    <w:abstractNumId w:val="32"/>
  </w:num>
  <w:num w:numId="10">
    <w:abstractNumId w:val="3"/>
  </w:num>
  <w:num w:numId="11">
    <w:abstractNumId w:val="12"/>
  </w:num>
  <w:num w:numId="12">
    <w:abstractNumId w:val="31"/>
  </w:num>
  <w:num w:numId="13">
    <w:abstractNumId w:val="31"/>
  </w:num>
  <w:num w:numId="14">
    <w:abstractNumId w:val="31"/>
  </w:num>
  <w:num w:numId="15">
    <w:abstractNumId w:val="31"/>
  </w:num>
  <w:num w:numId="16">
    <w:abstractNumId w:val="31"/>
  </w:num>
  <w:num w:numId="17">
    <w:abstractNumId w:val="21"/>
  </w:num>
  <w:num w:numId="18">
    <w:abstractNumId w:val="20"/>
  </w:num>
  <w:num w:numId="19">
    <w:abstractNumId w:val="1"/>
  </w:num>
  <w:num w:numId="20">
    <w:abstractNumId w:val="27"/>
  </w:num>
  <w:num w:numId="21">
    <w:abstractNumId w:val="25"/>
  </w:num>
  <w:num w:numId="22">
    <w:abstractNumId w:val="7"/>
  </w:num>
  <w:num w:numId="23">
    <w:abstractNumId w:val="16"/>
  </w:num>
  <w:num w:numId="24">
    <w:abstractNumId w:val="6"/>
  </w:num>
  <w:num w:numId="25">
    <w:abstractNumId w:val="13"/>
  </w:num>
  <w:num w:numId="26">
    <w:abstractNumId w:val="30"/>
  </w:num>
  <w:num w:numId="27">
    <w:abstractNumId w:val="24"/>
  </w:num>
  <w:num w:numId="28">
    <w:abstractNumId w:val="33"/>
  </w:num>
  <w:num w:numId="29">
    <w:abstractNumId w:val="22"/>
  </w:num>
  <w:num w:numId="30">
    <w:abstractNumId w:val="18"/>
  </w:num>
  <w:num w:numId="31">
    <w:abstractNumId w:val="4"/>
  </w:num>
  <w:num w:numId="32">
    <w:abstractNumId w:val="2"/>
  </w:num>
  <w:num w:numId="33">
    <w:abstractNumId w:val="17"/>
  </w:num>
  <w:num w:numId="34">
    <w:abstractNumId w:val="0"/>
  </w:num>
  <w:num w:numId="35">
    <w:abstractNumId w:val="26"/>
  </w:num>
  <w:num w:numId="36">
    <w:abstractNumId w:val="19"/>
  </w:num>
  <w:num w:numId="37">
    <w:abstractNumId w:val="8"/>
  </w:num>
  <w:num w:numId="38">
    <w:abstractNumId w:val="23"/>
  </w:num>
  <w:num w:numId="39">
    <w:abstractNumId w:val="9"/>
  </w:num>
  <w:num w:numId="40">
    <w:abstractNumId w:val="15"/>
  </w:num>
  <w:num w:numId="41">
    <w:abstractNumId w:val="2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9F"/>
    <w:rsid w:val="00006620"/>
    <w:rsid w:val="000234B5"/>
    <w:rsid w:val="00027A8D"/>
    <w:rsid w:val="00046A29"/>
    <w:rsid w:val="00063B3E"/>
    <w:rsid w:val="0007152E"/>
    <w:rsid w:val="000826F2"/>
    <w:rsid w:val="00093725"/>
    <w:rsid w:val="00093740"/>
    <w:rsid w:val="000A1533"/>
    <w:rsid w:val="000D5FE5"/>
    <w:rsid w:val="000D778F"/>
    <w:rsid w:val="000F4754"/>
    <w:rsid w:val="001055AD"/>
    <w:rsid w:val="00131F08"/>
    <w:rsid w:val="0015559D"/>
    <w:rsid w:val="00163F6A"/>
    <w:rsid w:val="001A069D"/>
    <w:rsid w:val="001B0583"/>
    <w:rsid w:val="001C2481"/>
    <w:rsid w:val="001F4B86"/>
    <w:rsid w:val="001F5496"/>
    <w:rsid w:val="001F6EF0"/>
    <w:rsid w:val="002019CA"/>
    <w:rsid w:val="00213231"/>
    <w:rsid w:val="00234D56"/>
    <w:rsid w:val="002467CE"/>
    <w:rsid w:val="002611E5"/>
    <w:rsid w:val="00285B8B"/>
    <w:rsid w:val="002B17C6"/>
    <w:rsid w:val="002B2FAD"/>
    <w:rsid w:val="002D4FD8"/>
    <w:rsid w:val="002E0971"/>
    <w:rsid w:val="00306EBE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5A34"/>
    <w:rsid w:val="0060339B"/>
    <w:rsid w:val="00632854"/>
    <w:rsid w:val="00634654"/>
    <w:rsid w:val="00634953"/>
    <w:rsid w:val="006376CC"/>
    <w:rsid w:val="00646119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25169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AF55F6"/>
    <w:rsid w:val="00B0459D"/>
    <w:rsid w:val="00B05E4A"/>
    <w:rsid w:val="00B23375"/>
    <w:rsid w:val="00B23F47"/>
    <w:rsid w:val="00B25321"/>
    <w:rsid w:val="00B26C9F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337F"/>
    <w:rsid w:val="00C36A67"/>
    <w:rsid w:val="00C44135"/>
    <w:rsid w:val="00C46E3D"/>
    <w:rsid w:val="00C55BA0"/>
    <w:rsid w:val="00C62C1F"/>
    <w:rsid w:val="00C6581A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4B83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51E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D8B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ialog-languages.ch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olympia-sp@bern.ch" TargetMode="External"/><Relationship Id="rId10" Type="http://schemas.openxmlformats.org/officeDocument/2006/relationships/hyperlink" Target="http://www.nachhilfe-extra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7D40-8BB8-5B4F-8BC9-A8C73F0E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996</Words>
  <Characters>5682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6665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2014-10-07T11:37:00Z</cp:lastPrinted>
  <dcterms:created xsi:type="dcterms:W3CDTF">2014-09-13T03:23:00Z</dcterms:created>
  <dcterms:modified xsi:type="dcterms:W3CDTF">2014-10-07T11:37:00Z</dcterms:modified>
  <cp:category/>
</cp:coreProperties>
</file>