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C12FCF" w14:textId="728876F2" w:rsidR="00E83457" w:rsidRPr="00E83457" w:rsidRDefault="003E7FAE" w:rsidP="00E83457">
      <w:pPr>
        <w:pStyle w:val="AufgabenID"/>
      </w:pPr>
      <w:bookmarkStart w:id="0" w:name="_GoBack"/>
      <w:bookmarkEnd w:id="0"/>
      <w:r>
        <w:t xml:space="preserve">GRAMMATISCHE </w:t>
      </w:r>
      <w:r w:rsidR="00E5046A">
        <w:t>FEHLER KORRIGIEREN</w:t>
      </w:r>
    </w:p>
    <w:p w14:paraId="4C0DA6F5" w14:textId="604444AA" w:rsidR="00E83457" w:rsidRPr="00F440C8" w:rsidRDefault="00E83457" w:rsidP="00F440C8">
      <w:pPr>
        <w:pStyle w:val="Kurzbeschrieb"/>
        <w:numPr>
          <w:ilvl w:val="0"/>
          <w:numId w:val="0"/>
        </w:numPr>
        <w:rPr>
          <w:color w:val="auto"/>
          <w:szCs w:val="36"/>
        </w:rPr>
      </w:pPr>
      <w:r w:rsidRPr="00F30209">
        <w:t>Kim und Ella wollen einen Vortrag übers Mittelalter halten. Dafür haben sie ein Plakat zum Thema „Essen im Mittelalter“ gestaltet. Im Text zum Plakat</w:t>
      </w:r>
      <w:r w:rsidR="00E5046A" w:rsidRPr="00F30209">
        <w:t xml:space="preserve"> hat es</w:t>
      </w:r>
      <w:r w:rsidRPr="00F30209">
        <w:t xml:space="preserve"> noch ein paar Feh</w:t>
      </w:r>
      <w:r w:rsidR="00E60515" w:rsidRPr="00F30209">
        <w:t>ler. Hilf den beiden</w:t>
      </w:r>
      <w:r w:rsidRPr="00F30209">
        <w:t xml:space="preserve"> beim Korrigieren. </w:t>
      </w:r>
      <w:r w:rsidRPr="00F30209">
        <w:rPr>
          <w:u w:val="single"/>
        </w:rPr>
        <w:t>Unterstreiche</w:t>
      </w:r>
      <w:r w:rsidRPr="00F30209">
        <w:t xml:space="preserve"> die Fehler und schreibe die </w:t>
      </w:r>
      <w:r w:rsidR="00E60515" w:rsidRPr="00F30209">
        <w:t>richtige Form über das Wort</w:t>
      </w:r>
      <w:r w:rsidRPr="00F30209">
        <w:t xml:space="preserve">. </w:t>
      </w:r>
      <w:r w:rsidRPr="003E7FAE">
        <w:t xml:space="preserve">Beachte das </w:t>
      </w:r>
      <w:r w:rsidRPr="003E7FAE">
        <w:rPr>
          <w:u w:val="thick" w:color="3C5D9F"/>
        </w:rPr>
        <w:t>Beispiel</w:t>
      </w:r>
      <w:r w:rsidR="00F30209" w:rsidRPr="003E7FAE">
        <w:t>.</w:t>
      </w:r>
      <w:r w:rsidR="00C00169">
        <w:t xml:space="preserve"> </w:t>
      </w:r>
      <w:r w:rsidR="00D3252B">
        <w:rPr>
          <w:color w:val="auto"/>
        </w:rPr>
        <w:t xml:space="preserve">Es hat insgesamt </w:t>
      </w:r>
      <w:r w:rsidR="00D3252B" w:rsidRPr="00995133">
        <w:rPr>
          <w:b/>
          <w:color w:val="auto"/>
        </w:rPr>
        <w:t>fünf</w:t>
      </w:r>
      <w:r w:rsidR="00D3252B">
        <w:rPr>
          <w:color w:val="auto"/>
        </w:rPr>
        <w:t xml:space="preserve"> Fehler, die du korrigieren muss</w:t>
      </w:r>
      <w:r w:rsidR="00E27E8C">
        <w:rPr>
          <w:color w:val="auto"/>
        </w:rPr>
        <w:t>t</w:t>
      </w:r>
      <w:r w:rsidR="00D3252B">
        <w:rPr>
          <w:color w:val="auto"/>
        </w:rPr>
        <w:t>.</w:t>
      </w:r>
    </w:p>
    <w:p w14:paraId="1B3689B0" w14:textId="77777777" w:rsidR="00995133" w:rsidRDefault="00995133" w:rsidP="00E83457">
      <w:pPr>
        <w:pStyle w:val="NoSpacing"/>
        <w:rPr>
          <w:color w:val="4A81B6" w:themeColor="accent3"/>
          <w:szCs w:val="36"/>
        </w:rPr>
      </w:pPr>
    </w:p>
    <w:tbl>
      <w:tblPr>
        <w:tblStyle w:val="Beurteilung2"/>
        <w:tblW w:w="4904" w:type="pct"/>
        <w:tblBorders>
          <w:bottom w:val="single" w:sz="48" w:space="0" w:color="3C5D9F"/>
        </w:tblBorders>
        <w:tblCellMar>
          <w:left w:w="284" w:type="dxa"/>
        </w:tblCellMar>
        <w:tblLook w:val="0000" w:firstRow="0" w:lastRow="0" w:firstColumn="0" w:lastColumn="0" w:noHBand="0" w:noVBand="0"/>
      </w:tblPr>
      <w:tblGrid>
        <w:gridCol w:w="9615"/>
      </w:tblGrid>
      <w:tr w:rsidR="00F440C8" w:rsidRPr="00F0051E" w14:paraId="1114EF07" w14:textId="77777777" w:rsidTr="009756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14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DEEDFF"/>
          </w:tcPr>
          <w:p w14:paraId="45040D22" w14:textId="18A1323E" w:rsidR="00F440C8" w:rsidRPr="003E7FAE" w:rsidRDefault="00F440C8" w:rsidP="00F440C8">
            <w:pPr>
              <w:pStyle w:val="11ptBlau"/>
              <w:spacing w:before="200" w:after="360"/>
              <w:jc w:val="center"/>
              <w:rPr>
                <w:b/>
              </w:rPr>
            </w:pPr>
            <w:r w:rsidRPr="003E7FAE">
              <w:rPr>
                <w:b/>
                <w:sz w:val="40"/>
                <w:szCs w:val="40"/>
              </w:rPr>
              <w:t>Essen im Mittelalter</w:t>
            </w:r>
          </w:p>
          <w:p w14:paraId="6E5B6389" w14:textId="16928FDD" w:rsidR="00F440C8" w:rsidRDefault="00F440C8" w:rsidP="00F440C8">
            <w:r>
              <w:t>Bis ins 16. Jahrhundert war das Fleisch in Europa das bedeutendste Nahrungsmittel.</w:t>
            </w:r>
          </w:p>
          <w:p w14:paraId="4306827E" w14:textId="0CDCC8AC" w:rsidR="00F440C8" w:rsidRPr="003E7FAE" w:rsidRDefault="00F440C8" w:rsidP="00F440C8">
            <w:pPr>
              <w:tabs>
                <w:tab w:val="left" w:pos="272"/>
              </w:tabs>
              <w:rPr>
                <w:rFonts w:asciiTheme="minorHAnsi" w:hAnsiTheme="minorHAnsi" w:cstheme="minorHAnsi"/>
                <w:b/>
                <w:color w:val="3C5D9F"/>
              </w:rPr>
            </w:pPr>
            <w:r>
              <w:rPr>
                <w:rFonts w:asciiTheme="minorHAnsi" w:hAnsiTheme="minorHAnsi" w:cstheme="minorHAnsi"/>
                <w:b/>
                <w:color w:val="FF0000" w:themeColor="accent2"/>
                <w:szCs w:val="28"/>
              </w:rPr>
              <w:tab/>
            </w:r>
            <w:r w:rsidRPr="003E7FAE">
              <w:rPr>
                <w:rFonts w:asciiTheme="minorHAnsi" w:hAnsiTheme="minorHAnsi" w:cstheme="minorHAnsi"/>
                <w:b/>
                <w:color w:val="3C5D9F"/>
                <w:szCs w:val="28"/>
              </w:rPr>
              <w:t>wohlhabenden</w:t>
            </w:r>
          </w:p>
          <w:p w14:paraId="6BC90233" w14:textId="22EF591F" w:rsidR="00F440C8" w:rsidRDefault="00F440C8" w:rsidP="00F440C8">
            <w:r>
              <w:t xml:space="preserve">Die </w:t>
            </w:r>
            <w:r w:rsidRPr="003E7FAE">
              <w:rPr>
                <w:rStyle w:val="BlauUnterstrichen"/>
              </w:rPr>
              <w:t>wohlhabende</w:t>
            </w:r>
            <w:r>
              <w:t xml:space="preserve"> Leute bekamen die guten Stücke, das niedrige Volk hingegen</w:t>
            </w:r>
          </w:p>
          <w:p w14:paraId="034ACBEE" w14:textId="77777777" w:rsidR="00F440C8" w:rsidRDefault="00F440C8" w:rsidP="00F440C8"/>
          <w:p w14:paraId="677E1178" w14:textId="49B0776A" w:rsidR="00F440C8" w:rsidRDefault="00F440C8" w:rsidP="00F440C8">
            <w:r>
              <w:t xml:space="preserve">bekamen nur minderwertiges Fleisch. Die Schweine </w:t>
            </w:r>
            <w:proofErr w:type="spellStart"/>
            <w:r>
              <w:t>lauften</w:t>
            </w:r>
            <w:proofErr w:type="spellEnd"/>
            <w:r>
              <w:t xml:space="preserve"> in den Dörfern und Städten</w:t>
            </w:r>
          </w:p>
          <w:p w14:paraId="360B0FC4" w14:textId="77777777" w:rsidR="00F440C8" w:rsidRDefault="00F440C8" w:rsidP="00F440C8"/>
          <w:p w14:paraId="6A7128A5" w14:textId="10F43BD7" w:rsidR="00F440C8" w:rsidRDefault="00F440C8" w:rsidP="00F440C8">
            <w:r>
              <w:t>frei herum. Fisch und Schalentiere assen Menschen, die an Flüsse und Seen wohnten.</w:t>
            </w:r>
          </w:p>
          <w:p w14:paraId="61689C28" w14:textId="77777777" w:rsidR="00F440C8" w:rsidRDefault="00F440C8" w:rsidP="00F440C8"/>
          <w:p w14:paraId="1231430C" w14:textId="6D5DE761" w:rsidR="00F440C8" w:rsidRDefault="00F440C8" w:rsidP="00F440C8">
            <w:r>
              <w:t>Getreide assen reiche und arme Leute. Ab dem 13. Jahrhundert war Brot in ganz</w:t>
            </w:r>
          </w:p>
          <w:p w14:paraId="053B8F17" w14:textId="77777777" w:rsidR="00F440C8" w:rsidRDefault="00F440C8" w:rsidP="00F440C8"/>
          <w:p w14:paraId="06E5D591" w14:textId="38629D66" w:rsidR="00F440C8" w:rsidRDefault="00F440C8" w:rsidP="00F440C8">
            <w:r>
              <w:t>Europa eine Grundnahrungsmittel.</w:t>
            </w:r>
          </w:p>
          <w:p w14:paraId="58ED0FB0" w14:textId="77777777" w:rsidR="00F440C8" w:rsidRDefault="00F440C8" w:rsidP="00F440C8"/>
          <w:p w14:paraId="3A3EC39D" w14:textId="7F3C8ADF" w:rsidR="00F440C8" w:rsidRDefault="00F440C8" w:rsidP="00F440C8">
            <w:r>
              <w:t>In Mitteleuropa wurde erst im 14. Jahrhundert das mit Butter bestrichene Brotscheibe</w:t>
            </w:r>
          </w:p>
          <w:p w14:paraId="197FC4D5" w14:textId="77777777" w:rsidR="00F440C8" w:rsidRDefault="00F440C8" w:rsidP="00F440C8"/>
          <w:p w14:paraId="74022366" w14:textId="5B492751" w:rsidR="00F440C8" w:rsidRPr="00646119" w:rsidRDefault="00F440C8" w:rsidP="00F440C8">
            <w:r>
              <w:t>üblich.</w:t>
            </w:r>
          </w:p>
        </w:tc>
      </w:tr>
    </w:tbl>
    <w:p w14:paraId="2A714618" w14:textId="77777777" w:rsidR="00376AD0" w:rsidRPr="00662B61" w:rsidRDefault="00413117" w:rsidP="00662B61">
      <w:r w:rsidRPr="00662B61">
        <w:br w:type="page"/>
      </w:r>
    </w:p>
    <w:p w14:paraId="569AD458" w14:textId="77777777" w:rsidR="00463FD0" w:rsidRDefault="00463FD0" w:rsidP="000D778F">
      <w:pPr>
        <w:pStyle w:val="KurzbeschriebTitel"/>
      </w:pPr>
      <w:r w:rsidRPr="0019303E">
        <w:lastRenderedPageBreak/>
        <w:t>Beurteilung</w:t>
      </w:r>
    </w:p>
    <w:p w14:paraId="0CD114B4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1EBC43A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4C1403F9" w14:textId="77777777" w:rsidR="00C237BD" w:rsidRDefault="00E12D02" w:rsidP="005404AA">
            <w:pPr>
              <w:spacing w:after="0" w:line="240" w:lineRule="auto"/>
            </w:pPr>
            <w:r>
              <w:t>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36E94558" w14:textId="77777777" w:rsidR="00C237BD" w:rsidRDefault="008018F0" w:rsidP="001C2481">
            <w:pPr>
              <w:spacing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2E160B4D" w14:textId="77777777" w:rsidR="00C237BD" w:rsidRDefault="008018F0" w:rsidP="001C2481">
            <w:pPr>
              <w:spacing w:after="0" w:line="240" w:lineRule="auto"/>
              <w:jc w:val="center"/>
            </w:pPr>
            <w:r>
              <w:t>Erreichte Punktzahl</w:t>
            </w:r>
          </w:p>
        </w:tc>
      </w:tr>
      <w:tr w:rsidR="001C2481" w14:paraId="7D87768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3759FAC" w14:textId="155CE290" w:rsidR="008018F0" w:rsidRPr="00662B61" w:rsidRDefault="003E7FAE" w:rsidP="00662B61">
            <w:r>
              <w:t xml:space="preserve">Grammatische </w:t>
            </w:r>
            <w:r w:rsidR="00995133">
              <w:t xml:space="preserve">Fehler </w:t>
            </w:r>
            <w:r w:rsidR="00995133">
              <w:br/>
              <w:t>korrigieren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27B554F" w14:textId="77777777" w:rsidR="008018F0" w:rsidRDefault="005C3A75" w:rsidP="001C2481">
            <w:pPr>
              <w:jc w:val="center"/>
            </w:pPr>
            <w: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084B103" w14:textId="77777777" w:rsidR="008018F0" w:rsidRDefault="008018F0" w:rsidP="00E12D02">
            <w:pPr>
              <w:jc w:val="center"/>
            </w:pPr>
          </w:p>
        </w:tc>
      </w:tr>
      <w:tr w:rsidR="001C2481" w14:paraId="4D865900" w14:textId="777777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50DC4E2D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2EAFEDE3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2E45F9A1" w14:textId="77777777" w:rsidR="00C237BD" w:rsidRDefault="00C237BD" w:rsidP="00911027">
            <w:pPr>
              <w:jc w:val="center"/>
            </w:pPr>
          </w:p>
        </w:tc>
      </w:tr>
    </w:tbl>
    <w:p w14:paraId="361121BA" w14:textId="77777777" w:rsidR="007620D2" w:rsidRPr="00C55BA0" w:rsidRDefault="007620D2" w:rsidP="00131F08"/>
    <w:sectPr w:rsidR="007620D2" w:rsidRPr="00C55BA0" w:rsidSect="0027620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E4796B" w14:textId="77777777" w:rsidR="00995133" w:rsidRDefault="00995133" w:rsidP="00E61129">
      <w:pPr>
        <w:spacing w:after="0"/>
      </w:pPr>
      <w:r>
        <w:separator/>
      </w:r>
    </w:p>
  </w:endnote>
  <w:endnote w:type="continuationSeparator" w:id="0">
    <w:p w14:paraId="219628A7" w14:textId="77777777" w:rsidR="00995133" w:rsidRDefault="00995133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56AC8B6" w14:textId="77777777" w:rsidR="00995133" w:rsidRDefault="00995133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</w:p>
  <w:p w14:paraId="7CA2C568" w14:textId="41C80764" w:rsidR="00995133" w:rsidRPr="00A52340" w:rsidRDefault="00995133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 w:rsidR="009F6C88">
      <w:t>6</w:t>
    </w:r>
    <w:r w:rsidRPr="004D606A">
      <w:t xml:space="preserve"> Erziehungsdirektion des Kantons Bern</w:t>
    </w:r>
    <w:r>
      <w:br/>
    </w:r>
    <w:fldSimple w:instr=" FILENAME ">
      <w:r w:rsidR="005677D2">
        <w:rPr>
          <w:noProof/>
        </w:rPr>
        <w:t>DE08-G-Grammatische-Fehler-korrigieren.docx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5677D2" w:rsidRPr="005677D2">
      <w:rPr>
        <w:noProof/>
        <w:lang w:val="de-DE"/>
      </w:rPr>
      <w:t>2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5677D2" w:rsidRPr="005677D2">
        <w:rPr>
          <w:noProof/>
          <w:lang w:val="de-DE"/>
        </w:rPr>
        <w:t>2</w:t>
      </w:r>
    </w:fldSimple>
  </w:p>
  <w:p w14:paraId="0B7C1814" w14:textId="77777777" w:rsidR="00995133" w:rsidRDefault="0099513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C5EE47E" w14:textId="77777777" w:rsidR="00995133" w:rsidRDefault="00995133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  <w:rPr>
        <w:noProof/>
        <w:lang w:val="de-DE"/>
      </w:rPr>
    </w:pPr>
    <w:r>
      <w:tab/>
    </w:r>
  </w:p>
  <w:p w14:paraId="6F70862B" w14:textId="661AA4ED" w:rsidR="00995133" w:rsidRPr="00A52340" w:rsidRDefault="00995133" w:rsidP="00AD02EE">
    <w:pPr>
      <w:pStyle w:val="Footer"/>
      <w:tabs>
        <w:tab w:val="clear" w:pos="4536"/>
        <w:tab w:val="clear" w:pos="9072"/>
        <w:tab w:val="left" w:pos="0"/>
      </w:tabs>
      <w:spacing w:line="276" w:lineRule="auto"/>
    </w:pPr>
    <w:r w:rsidRPr="004D606A">
      <w:t>© 201</w:t>
    </w:r>
    <w:r>
      <w:t>5</w:t>
    </w:r>
    <w:r w:rsidRPr="004D606A">
      <w:t xml:space="preserve"> Erziehungsdirektion des Kantons Bern</w:t>
    </w:r>
    <w:r>
      <w:br/>
    </w:r>
    <w:fldSimple w:instr=" FILENAME ">
      <w:r w:rsidR="005677D2">
        <w:rPr>
          <w:noProof/>
        </w:rPr>
        <w:t>DE08-G-Grammatische-Fehler-korrigieren.docx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5677D2" w:rsidRPr="005677D2">
      <w:rPr>
        <w:noProof/>
        <w:lang w:val="de-DE"/>
      </w:rPr>
      <w:t>1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5677D2" w:rsidRPr="005677D2">
        <w:rPr>
          <w:noProof/>
          <w:lang w:val="de-DE"/>
        </w:rPr>
        <w:t>2</w:t>
      </w:r>
    </w:fldSimple>
  </w:p>
  <w:p w14:paraId="4AD81C00" w14:textId="77777777" w:rsidR="00995133" w:rsidRDefault="00995133"/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9694725" w14:textId="77777777" w:rsidR="00995133" w:rsidRDefault="00995133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5677D2">
        <w:rPr>
          <w:noProof/>
        </w:rPr>
        <w:t>DE08-G-Grammatische-Fehler-korrigieren.docx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Pr="00E65D23">
      <w:rPr>
        <w:noProof/>
        <w:lang w:val="de-DE"/>
      </w:rPr>
      <w:t>1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5677D2" w:rsidRPr="005677D2">
        <w:rPr>
          <w:noProof/>
          <w:lang w:val="de-DE"/>
        </w:rPr>
        <w:t>2</w:t>
      </w:r>
    </w:fldSimple>
  </w:p>
  <w:p w14:paraId="26DB0B1E" w14:textId="77777777" w:rsidR="00995133" w:rsidRDefault="0099513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47B669" w14:textId="77777777" w:rsidR="00995133" w:rsidRDefault="00995133" w:rsidP="00E61129">
      <w:pPr>
        <w:spacing w:after="0"/>
      </w:pPr>
      <w:r>
        <w:separator/>
      </w:r>
    </w:p>
  </w:footnote>
  <w:footnote w:type="continuationSeparator" w:id="0">
    <w:p w14:paraId="3F254A51" w14:textId="77777777" w:rsidR="00995133" w:rsidRDefault="00995133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3D8D546" w14:textId="77777777" w:rsidR="005640C3" w:rsidRPr="00F25B93" w:rsidRDefault="005677D2" w:rsidP="005640C3">
    <w:pPr>
      <w:pStyle w:val="Header"/>
      <w:ind w:left="-1276"/>
    </w:pPr>
    <w:r>
      <w:rPr>
        <w:noProof/>
        <w:lang w:val="de-DE" w:eastAsia="de-DE"/>
      </w:rPr>
      <w:pict w14:anchorId="57627C92">
        <v:shapetype id="_x0000_t202" coordsize="21600,21600" o:spt="202" path="m0,0l0,21600,21600,21600,21600,0xe">
          <v:stroke joinstyle="miter"/>
          <v:path gradientshapeok="t" o:connecttype="rect"/>
        </v:shapetype>
        <v:shape id="_x0000_s4112" type="#_x0000_t202" style="position:absolute;left:0;text-align:left;margin-left:335.2pt;margin-top:2.65pt;width:140.4pt;height:31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44684571" w14:textId="77777777" w:rsidR="005640C3" w:rsidRPr="00BB20F6" w:rsidRDefault="005640C3" w:rsidP="005640C3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  <w:r w:rsidRPr="00BB20F6">
                  <w:rPr>
                    <w:color w:val="E8EDFF"/>
                    <w:position w:val="-2"/>
                    <w:sz w:val="34"/>
                    <w:szCs w:val="34"/>
                  </w:rPr>
                  <w:t>Deutsch</w:t>
                </w:r>
              </w:p>
            </w:txbxContent>
          </v:textbox>
        </v:shape>
      </w:pict>
    </w:r>
    <w:r>
      <w:rPr>
        <w:noProof/>
        <w:lang w:val="de-DE" w:eastAsia="de-DE"/>
      </w:rPr>
      <w:pict w14:anchorId="7851E479">
        <v:line id="_x0000_s4117" style="position:absolute;left:0;text-align:lef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78B6E453">
        <v:line id="_x0000_s4115" style="position:absolute;left:0;text-align:lef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</w:pict>
    </w:r>
    <w:r>
      <w:rPr>
        <w:noProof/>
        <w:lang w:val="de-DE" w:eastAsia="de-DE"/>
      </w:rPr>
      <w:pict w14:anchorId="1B62336C">
        <v:line id="_x0000_s4116" style="position:absolute;left:0;text-align:lef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de-DE" w:eastAsia="de-DE"/>
      </w:rPr>
      <w:pict w14:anchorId="215B8609">
        <v:line id="_x0000_s4114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</w:pict>
    </w:r>
    <w:r>
      <w:rPr>
        <w:noProof/>
        <w:lang w:val="de-DE" w:eastAsia="de-DE"/>
      </w:rPr>
      <w:pict w14:anchorId="4F31CBE7">
        <v:shape id="_x0000_s4113" type="#_x0000_t202" style="position:absolute;left:0;text-align:left;margin-left:-6.35pt;margin-top:-.65pt;width:328.75pt;height:39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0EBBD7C4" w14:textId="77777777" w:rsidR="005640C3" w:rsidRDefault="005640C3" w:rsidP="005640C3"/>
            </w:txbxContent>
          </v:textbox>
        </v:shape>
      </w:pict>
    </w:r>
  </w:p>
  <w:p w14:paraId="0D5D8275" w14:textId="77777777" w:rsidR="005640C3" w:rsidRDefault="005640C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51DC81D" w14:textId="77777777" w:rsidR="00995133" w:rsidRPr="00F25B93" w:rsidRDefault="005677D2" w:rsidP="00F25B93">
    <w:pPr>
      <w:pStyle w:val="Header"/>
      <w:ind w:left="-1276"/>
    </w:pPr>
    <w:r>
      <w:rPr>
        <w:noProof/>
        <w:lang w:val="de-DE" w:eastAsia="de-DE"/>
      </w:rPr>
      <w:pict w14:anchorId="1DAA0870">
        <v:shapetype id="_x0000_t202" coordsize="21600,21600" o:spt="202" path="m0,0l0,21600,21600,21600,21600,0xe">
          <v:stroke joinstyle="miter"/>
          <v:path gradientshapeok="t" o:connecttype="rect"/>
        </v:shapetype>
        <v:shape id="Text Box 16" o:spid="_x0000_s4108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227ECF10" w14:textId="77777777" w:rsidR="00995133" w:rsidRPr="00BB20F6" w:rsidRDefault="00995133" w:rsidP="00BB20F6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  <w:r w:rsidRPr="00BB20F6">
                  <w:rPr>
                    <w:color w:val="E8EDFF"/>
                    <w:position w:val="-2"/>
                    <w:sz w:val="34"/>
                    <w:szCs w:val="34"/>
                  </w:rPr>
                  <w:t>Deutsch</w:t>
                </w:r>
              </w:p>
            </w:txbxContent>
          </v:textbox>
        </v:shape>
      </w:pict>
    </w:r>
    <w:r>
      <w:rPr>
        <w:noProof/>
        <w:lang w:val="de-DE" w:eastAsia="de-DE"/>
      </w:rPr>
      <w:pict w14:anchorId="1F126A76">
        <v:line id="Straight Connector 3" o:spid="_x0000_s4107" style="position:absolute;left:0;text-align:lef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208AE612">
        <v:line id="Straight Connector 4" o:spid="_x0000_s4106" style="position:absolute;left:0;text-align:lef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</w:pict>
    </w:r>
    <w:r>
      <w:rPr>
        <w:noProof/>
        <w:lang w:val="de-DE" w:eastAsia="de-DE"/>
      </w:rPr>
      <w:pict w14:anchorId="0BA8F2AB">
        <v:line id="Straight Connector 13" o:spid="_x0000_s4105" style="position:absolute;left:0;text-align:lef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de-DE" w:eastAsia="de-DE"/>
      </w:rPr>
      <w:pict w14:anchorId="6B725173">
        <v:line id="Straight Connector 14" o:spid="_x0000_s4104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</w:pict>
    </w:r>
    <w:r>
      <w:rPr>
        <w:noProof/>
        <w:lang w:val="de-DE" w:eastAsia="de-DE"/>
      </w:rPr>
      <w:pict w14:anchorId="1BABA5FC">
        <v:shape id="Text Box 15" o:spid="_x0000_s4103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57C969B6" w14:textId="77777777" w:rsidR="00995133" w:rsidRDefault="00995133" w:rsidP="00F25B93"/>
            </w:txbxContent>
          </v:textbox>
        </v:shape>
      </w:pict>
    </w:r>
  </w:p>
  <w:p w14:paraId="0292C83F" w14:textId="77777777" w:rsidR="00995133" w:rsidRDefault="00995133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230B7C1B" wp14:editId="0AA4DD32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E6A381F" w14:textId="77777777" w:rsidR="00995133" w:rsidRDefault="005677D2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de-DE" w:eastAsia="de-DE"/>
      </w:rPr>
      <w:pict w14:anchorId="71C68248">
        <v:line id="Straight Connector 1" o:spid="_x0000_s4102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</w:pict>
    </w:r>
    <w:r>
      <w:rPr>
        <w:noProof/>
        <w:lang w:val="de-DE" w:eastAsia="de-DE"/>
      </w:rPr>
      <w:pict w14:anchorId="6780EA0E">
        <v:line id="Straight Connector 29" o:spid="_x0000_s4101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de-DE" w:eastAsia="de-DE"/>
      </w:rPr>
      <w:pict w14:anchorId="57A01C7C">
        <v:line id="Straight Connector 30" o:spid="_x0000_s4100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</w:pict>
    </w:r>
    <w:r>
      <w:rPr>
        <w:noProof/>
        <w:lang w:val="de-DE" w:eastAsia="de-DE"/>
      </w:rPr>
      <w:pict w14:anchorId="3471B57D">
        <v:line id="Straight Connector 28" o:spid="_x0000_s4099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</w:pict>
    </w:r>
    <w:r>
      <w:rPr>
        <w:noProof/>
        <w:lang w:val="de-DE" w:eastAsia="de-DE"/>
      </w:rPr>
      <w:pict w14:anchorId="094C3A3B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409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64ADF52C" w14:textId="77777777" w:rsidR="00995133" w:rsidRDefault="00995133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proofErr w:type="spellStart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</w:t>
                </w:r>
                <w:proofErr w:type="spellEnd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 xml:space="preserve"> </w:t>
                </w:r>
                <w:proofErr w:type="spellStart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Heimberg</w:t>
                </w:r>
                <w:proofErr w:type="spellEnd"/>
              </w:p>
              <w:p w14:paraId="00A38FE6" w14:textId="77777777" w:rsidR="00995133" w:rsidRDefault="00995133"/>
            </w:txbxContent>
          </v:textbox>
        </v:shape>
      </w:pict>
    </w:r>
    <w:r>
      <w:rPr>
        <w:noProof/>
        <w:lang w:val="de-DE" w:eastAsia="de-DE"/>
      </w:rPr>
      <w:pict w14:anchorId="4C62974A">
        <v:shape id="Text Box 64" o:spid="_x0000_s4097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6F14F91E" w14:textId="77777777" w:rsidR="00995133" w:rsidRPr="00093725" w:rsidRDefault="00995133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12A5EBE6" w14:textId="77777777" w:rsidR="00995133" w:rsidRPr="007C58BB" w:rsidRDefault="00995133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de-DE" w:eastAsia="de-DE"/>
      </w:rPr>
      <w:pict w14:anchorId="7D52D203">
        <v:rect id="Rectangle 27" o:spid="_x0000_s409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</w:pict>
    </w:r>
    <w:r w:rsidR="00995133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6D4FBF03" wp14:editId="275FD518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F0FCAD9A"/>
    <w:lvl w:ilvl="0" w:tplc="9E1AB414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03E5F08"/>
    <w:multiLevelType w:val="hybridMultilevel"/>
    <w:tmpl w:val="0D8C3318"/>
    <w:lvl w:ilvl="0" w:tplc="2F40F812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6">
    <w:nsid w:val="12417F55"/>
    <w:multiLevelType w:val="multilevel"/>
    <w:tmpl w:val="1F9A9AD0"/>
    <w:numStyleLink w:val="ListeNummernAltL"/>
  </w:abstractNum>
  <w:abstractNum w:abstractNumId="7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1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852CFC"/>
    <w:multiLevelType w:val="hybridMultilevel"/>
    <w:tmpl w:val="E5C68A88"/>
    <w:lvl w:ilvl="0" w:tplc="2F40F812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931730"/>
    <w:multiLevelType w:val="multilevel"/>
    <w:tmpl w:val="3DAC6782"/>
    <w:numStyleLink w:val="ListeAufzhlungAltX"/>
  </w:abstractNum>
  <w:abstractNum w:abstractNumId="14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39546A"/>
    <w:multiLevelType w:val="hybridMultilevel"/>
    <w:tmpl w:val="754C4364"/>
    <w:lvl w:ilvl="0" w:tplc="2F40F812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CA4931"/>
    <w:multiLevelType w:val="hybridMultilevel"/>
    <w:tmpl w:val="2CE81DA2"/>
    <w:lvl w:ilvl="0" w:tplc="366A13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3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EB868AE"/>
    <w:multiLevelType w:val="hybridMultilevel"/>
    <w:tmpl w:val="332C82EE"/>
    <w:lvl w:ilvl="0" w:tplc="2F40F812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6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7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8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9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"/>
  </w:num>
  <w:num w:numId="3">
    <w:abstractNumId w:val="9"/>
  </w:num>
  <w:num w:numId="4">
    <w:abstractNumId w:val="7"/>
  </w:num>
  <w:num w:numId="5">
    <w:abstractNumId w:val="8"/>
  </w:num>
  <w:num w:numId="6">
    <w:abstractNumId w:val="21"/>
  </w:num>
  <w:num w:numId="7">
    <w:abstractNumId w:val="23"/>
  </w:num>
  <w:num w:numId="8">
    <w:abstractNumId w:val="11"/>
  </w:num>
  <w:num w:numId="9">
    <w:abstractNumId w:val="28"/>
  </w:num>
  <w:num w:numId="10">
    <w:abstractNumId w:val="2"/>
  </w:num>
  <w:num w:numId="11">
    <w:abstractNumId w:val="9"/>
  </w:num>
  <w:num w:numId="12">
    <w:abstractNumId w:val="26"/>
  </w:num>
  <w:num w:numId="13">
    <w:abstractNumId w:val="26"/>
  </w:num>
  <w:num w:numId="14">
    <w:abstractNumId w:val="26"/>
  </w:num>
  <w:num w:numId="15">
    <w:abstractNumId w:val="26"/>
  </w:num>
  <w:num w:numId="16">
    <w:abstractNumId w:val="26"/>
  </w:num>
  <w:num w:numId="17">
    <w:abstractNumId w:val="18"/>
  </w:num>
  <w:num w:numId="18">
    <w:abstractNumId w:val="16"/>
  </w:num>
  <w:num w:numId="19">
    <w:abstractNumId w:val="0"/>
  </w:num>
  <w:num w:numId="20">
    <w:abstractNumId w:val="22"/>
  </w:num>
  <w:num w:numId="21">
    <w:abstractNumId w:val="21"/>
  </w:num>
  <w:num w:numId="22">
    <w:abstractNumId w:val="6"/>
  </w:num>
  <w:num w:numId="23">
    <w:abstractNumId w:val="13"/>
  </w:num>
  <w:num w:numId="24">
    <w:abstractNumId w:val="5"/>
  </w:num>
  <w:num w:numId="25">
    <w:abstractNumId w:val="10"/>
  </w:num>
  <w:num w:numId="26">
    <w:abstractNumId w:val="25"/>
  </w:num>
  <w:num w:numId="27">
    <w:abstractNumId w:val="20"/>
  </w:num>
  <w:num w:numId="28">
    <w:abstractNumId w:val="29"/>
  </w:num>
  <w:num w:numId="29">
    <w:abstractNumId w:val="19"/>
  </w:num>
  <w:num w:numId="30">
    <w:abstractNumId w:val="14"/>
  </w:num>
  <w:num w:numId="31">
    <w:abstractNumId w:val="3"/>
  </w:num>
  <w:num w:numId="32">
    <w:abstractNumId w:val="27"/>
  </w:num>
  <w:num w:numId="33">
    <w:abstractNumId w:val="1"/>
  </w:num>
  <w:num w:numId="34">
    <w:abstractNumId w:val="17"/>
  </w:num>
  <w:num w:numId="35">
    <w:abstractNumId w:val="15"/>
  </w:num>
  <w:num w:numId="36">
    <w:abstractNumId w:val="12"/>
  </w:num>
  <w:num w:numId="37">
    <w:abstractNumId w:val="24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09"/>
  <w:autoHyphenation/>
  <w:hyphenationZone w:val="425"/>
  <w:evenAndOddHeaders/>
  <w:characterSpacingControl w:val="doNotCompress"/>
  <w:hdrShapeDefaults>
    <o:shapedefaults v:ext="edit" spidmax="4123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5A2"/>
    <w:rsid w:val="000234B5"/>
    <w:rsid w:val="00027A8D"/>
    <w:rsid w:val="00040D8B"/>
    <w:rsid w:val="000421ED"/>
    <w:rsid w:val="00046A29"/>
    <w:rsid w:val="00046F2C"/>
    <w:rsid w:val="00063B3E"/>
    <w:rsid w:val="000826F2"/>
    <w:rsid w:val="00093725"/>
    <w:rsid w:val="000A1533"/>
    <w:rsid w:val="000B4E1D"/>
    <w:rsid w:val="000D5FE5"/>
    <w:rsid w:val="000D778F"/>
    <w:rsid w:val="000F4754"/>
    <w:rsid w:val="000F7225"/>
    <w:rsid w:val="001055AD"/>
    <w:rsid w:val="00131F08"/>
    <w:rsid w:val="0015559D"/>
    <w:rsid w:val="00163F6A"/>
    <w:rsid w:val="00177B9F"/>
    <w:rsid w:val="001B0583"/>
    <w:rsid w:val="001C2481"/>
    <w:rsid w:val="001E55B5"/>
    <w:rsid w:val="001F4B86"/>
    <w:rsid w:val="001F5496"/>
    <w:rsid w:val="001F6EF0"/>
    <w:rsid w:val="002019CA"/>
    <w:rsid w:val="00234D56"/>
    <w:rsid w:val="002467CE"/>
    <w:rsid w:val="002537AD"/>
    <w:rsid w:val="00276206"/>
    <w:rsid w:val="00285B8B"/>
    <w:rsid w:val="002A6F70"/>
    <w:rsid w:val="002B17C6"/>
    <w:rsid w:val="002B2FAD"/>
    <w:rsid w:val="002D4FD8"/>
    <w:rsid w:val="002E0971"/>
    <w:rsid w:val="003067F3"/>
    <w:rsid w:val="00307CF9"/>
    <w:rsid w:val="003131E0"/>
    <w:rsid w:val="00313CCE"/>
    <w:rsid w:val="003175CF"/>
    <w:rsid w:val="0032035E"/>
    <w:rsid w:val="00324B78"/>
    <w:rsid w:val="003251AC"/>
    <w:rsid w:val="00342F40"/>
    <w:rsid w:val="00376AD0"/>
    <w:rsid w:val="003A120B"/>
    <w:rsid w:val="003B0EFD"/>
    <w:rsid w:val="003B4A15"/>
    <w:rsid w:val="003E472B"/>
    <w:rsid w:val="003E4C02"/>
    <w:rsid w:val="003E7FAE"/>
    <w:rsid w:val="003F6D59"/>
    <w:rsid w:val="004061B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731A8"/>
    <w:rsid w:val="00480786"/>
    <w:rsid w:val="00496374"/>
    <w:rsid w:val="004B3579"/>
    <w:rsid w:val="004B4EB6"/>
    <w:rsid w:val="004C02BC"/>
    <w:rsid w:val="004C17BE"/>
    <w:rsid w:val="004C67C9"/>
    <w:rsid w:val="004D1146"/>
    <w:rsid w:val="004D606A"/>
    <w:rsid w:val="004F0649"/>
    <w:rsid w:val="004F407C"/>
    <w:rsid w:val="004F4A2C"/>
    <w:rsid w:val="00503C17"/>
    <w:rsid w:val="00510AEA"/>
    <w:rsid w:val="00515202"/>
    <w:rsid w:val="005213CD"/>
    <w:rsid w:val="005256D0"/>
    <w:rsid w:val="00530276"/>
    <w:rsid w:val="005404AA"/>
    <w:rsid w:val="00556BE1"/>
    <w:rsid w:val="00562EDF"/>
    <w:rsid w:val="005640C3"/>
    <w:rsid w:val="005677D2"/>
    <w:rsid w:val="0058578B"/>
    <w:rsid w:val="0059437F"/>
    <w:rsid w:val="005A1975"/>
    <w:rsid w:val="005B0AA8"/>
    <w:rsid w:val="005B22D2"/>
    <w:rsid w:val="005B4A2B"/>
    <w:rsid w:val="005B74AF"/>
    <w:rsid w:val="005C243D"/>
    <w:rsid w:val="005C3A75"/>
    <w:rsid w:val="005C6F8E"/>
    <w:rsid w:val="005D5528"/>
    <w:rsid w:val="00634654"/>
    <w:rsid w:val="00634953"/>
    <w:rsid w:val="006376CC"/>
    <w:rsid w:val="00651E15"/>
    <w:rsid w:val="00662B61"/>
    <w:rsid w:val="00665E44"/>
    <w:rsid w:val="00666F57"/>
    <w:rsid w:val="00677494"/>
    <w:rsid w:val="006901A8"/>
    <w:rsid w:val="00691DD4"/>
    <w:rsid w:val="006A5EDD"/>
    <w:rsid w:val="006D36D8"/>
    <w:rsid w:val="006E3C6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831DC"/>
    <w:rsid w:val="00797AE2"/>
    <w:rsid w:val="007A09C6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144A4"/>
    <w:rsid w:val="008241E3"/>
    <w:rsid w:val="00825A2A"/>
    <w:rsid w:val="00825D87"/>
    <w:rsid w:val="00844A86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56F4"/>
    <w:rsid w:val="009773BD"/>
    <w:rsid w:val="0099117F"/>
    <w:rsid w:val="00994AE1"/>
    <w:rsid w:val="00995133"/>
    <w:rsid w:val="009A7F42"/>
    <w:rsid w:val="009B57D7"/>
    <w:rsid w:val="009C0A93"/>
    <w:rsid w:val="009D0E08"/>
    <w:rsid w:val="009D4029"/>
    <w:rsid w:val="009F6C88"/>
    <w:rsid w:val="00A06B1C"/>
    <w:rsid w:val="00A06B76"/>
    <w:rsid w:val="00A10EDD"/>
    <w:rsid w:val="00A173E9"/>
    <w:rsid w:val="00A40882"/>
    <w:rsid w:val="00A52340"/>
    <w:rsid w:val="00A524EB"/>
    <w:rsid w:val="00A71ABD"/>
    <w:rsid w:val="00A922BD"/>
    <w:rsid w:val="00A9626B"/>
    <w:rsid w:val="00AD02EE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D1512"/>
    <w:rsid w:val="00BF5EB3"/>
    <w:rsid w:val="00C00169"/>
    <w:rsid w:val="00C01F72"/>
    <w:rsid w:val="00C22719"/>
    <w:rsid w:val="00C237BD"/>
    <w:rsid w:val="00C25CFD"/>
    <w:rsid w:val="00C27D3B"/>
    <w:rsid w:val="00C36A67"/>
    <w:rsid w:val="00C44135"/>
    <w:rsid w:val="00C46E3D"/>
    <w:rsid w:val="00C4736A"/>
    <w:rsid w:val="00C53D35"/>
    <w:rsid w:val="00C5557F"/>
    <w:rsid w:val="00C55BA0"/>
    <w:rsid w:val="00C62C1F"/>
    <w:rsid w:val="00C735AF"/>
    <w:rsid w:val="00C957D0"/>
    <w:rsid w:val="00CA0082"/>
    <w:rsid w:val="00CA6C8E"/>
    <w:rsid w:val="00CA7F4F"/>
    <w:rsid w:val="00CC2326"/>
    <w:rsid w:val="00CE3698"/>
    <w:rsid w:val="00CF1A9B"/>
    <w:rsid w:val="00CF6440"/>
    <w:rsid w:val="00D03892"/>
    <w:rsid w:val="00D3252B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4DA6"/>
    <w:rsid w:val="00DF5285"/>
    <w:rsid w:val="00E056F4"/>
    <w:rsid w:val="00E07553"/>
    <w:rsid w:val="00E12D02"/>
    <w:rsid w:val="00E17C4C"/>
    <w:rsid w:val="00E23135"/>
    <w:rsid w:val="00E25771"/>
    <w:rsid w:val="00E27E8C"/>
    <w:rsid w:val="00E3400A"/>
    <w:rsid w:val="00E5046A"/>
    <w:rsid w:val="00E542B5"/>
    <w:rsid w:val="00E60515"/>
    <w:rsid w:val="00E61129"/>
    <w:rsid w:val="00E641FE"/>
    <w:rsid w:val="00E65D23"/>
    <w:rsid w:val="00E71205"/>
    <w:rsid w:val="00E7607E"/>
    <w:rsid w:val="00E76EF5"/>
    <w:rsid w:val="00E83457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8F8"/>
    <w:rsid w:val="00F25B93"/>
    <w:rsid w:val="00F26B73"/>
    <w:rsid w:val="00F30209"/>
    <w:rsid w:val="00F31068"/>
    <w:rsid w:val="00F440C8"/>
    <w:rsid w:val="00F503E6"/>
    <w:rsid w:val="00F855A2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23"/>
    <o:shapelayout v:ext="edit">
      <o:idmap v:ext="edit" data="1"/>
    </o:shapelayout>
  </w:shapeDefaults>
  <w:decimalSymbol w:val="."/>
  <w:listSeparator w:val=","/>
  <w14:docId w14:val="0B212E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F30209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  <w:rPr>
      <w:color w:val="000000" w:themeColor="text1"/>
    </w:r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3020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020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0209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20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0209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Überschrift 1 Zeichen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Überschrift 2 Zeichen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Überschrift 3 Zeichen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Überschrift 4 Zeichen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Überschrift 5 Zeichen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Überschrift 6 Zeichen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Überschrift 7 Zeichen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Überschrift 8 Zeichen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Überschrift 9 Zeichen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Kopfzeile Zeichen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ußzeile Zeichen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Sprechblasentext Zeichen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ußnotentext Zeichen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Kein Leerraum Zeichen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Textkörper Zeichen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Ind w:w="142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  <w:style w:type="table" w:styleId="LightShading-Accent1">
    <w:name w:val="Light Shading Accent 1"/>
    <w:basedOn w:val="TableNormal"/>
    <w:uiPriority w:val="60"/>
    <w:rsid w:val="00276206"/>
    <w:pPr>
      <w:spacing w:after="0"/>
    </w:pPr>
    <w:rPr>
      <w:rFonts w:eastAsiaTheme="minorEastAsia"/>
      <w:color w:val="424242" w:themeColor="accent1" w:themeShade="BF"/>
      <w:lang w:eastAsia="de-DE"/>
    </w:rPr>
    <w:tblPr>
      <w:tblStyleRowBandSize w:val="1"/>
      <w:tblStyleColBandSize w:val="1"/>
      <w:tblInd w:w="0" w:type="dxa"/>
      <w:tblBorders>
        <w:top w:val="single" w:sz="8" w:space="0" w:color="595959" w:themeColor="accent1"/>
        <w:bottom w:val="single" w:sz="8" w:space="0" w:color="595959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1"/>
          <w:left w:val="nil"/>
          <w:bottom w:val="single" w:sz="8" w:space="0" w:color="59595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settings" Target="settings.xml"/><Relationship Id="rId20" Type="http://schemas.openxmlformats.org/officeDocument/2006/relationships/theme" Target="theme/theme1.xml"/><Relationship Id="rId10" Type="http://schemas.openxmlformats.org/officeDocument/2006/relationships/webSettings" Target="webSettings.xml"/><Relationship Id="rId11" Type="http://schemas.openxmlformats.org/officeDocument/2006/relationships/footnotes" Target="footnotes.xml"/><Relationship Id="rId12" Type="http://schemas.openxmlformats.org/officeDocument/2006/relationships/endnotes" Target="endnotes.xm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4ee83ef-352e-45b0-bb8b-979b683ba7bf">ZSZN6JXWY7WE-1617-793</_dlc_DocId>
    <_dlc_DocIdUrl xmlns="54ee83ef-352e-45b0-bb8b-979b683ba7bf">
      <Url>https://wwwin.collaboration.apps.be.ch/orient/_layouts/DocIdRedir.aspx?ID=ZSZN6JXWY7WE-1617-793</Url>
      <Description>ZSZN6JXWY7WE-1617-793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4F12F1382F94587BF90EEFF70EF57" ma:contentTypeVersion="0" ma:contentTypeDescription="Ein neues Dokument erstellen." ma:contentTypeScope="" ma:versionID="d7ebc743df63b6166a92bdcdb0e44af7">
  <xsd:schema xmlns:xsd="http://www.w3.org/2001/XMLSchema" xmlns:xs="http://www.w3.org/2001/XMLSchema" xmlns:p="http://schemas.microsoft.com/office/2006/metadata/properties" xmlns:ns2="54ee83ef-352e-45b0-bb8b-979b683ba7bf" targetNamespace="http://schemas.microsoft.com/office/2006/metadata/properties" ma:root="true" ma:fieldsID="18c94ca3c4c12bf395f5df3650fc0428" ns2:_="">
    <xsd:import namespace="54ee83ef-352e-45b0-bb8b-979b683ba7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e83ef-352e-45b0-bb8b-979b683ba7b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22298-B6E4-488C-9F4A-F30FE16C1155}">
  <ds:schemaRefs>
    <ds:schemaRef ds:uri="http://schemas.microsoft.com/office/2006/metadata/properties"/>
    <ds:schemaRef ds:uri="http://schemas.microsoft.com/office/infopath/2007/PartnerControls"/>
    <ds:schemaRef ds:uri="54ee83ef-352e-45b0-bb8b-979b683ba7bf"/>
  </ds:schemaRefs>
</ds:datastoreItem>
</file>

<file path=customXml/itemProps2.xml><?xml version="1.0" encoding="utf-8"?>
<ds:datastoreItem xmlns:ds="http://schemas.openxmlformats.org/officeDocument/2006/customXml" ds:itemID="{10F072DA-C58F-4543-9B29-467E70A99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e83ef-352e-45b0-bb8b-979b683ba7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612ACC-135F-47EB-8BDF-3C7AC42782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7732F-4125-4A0B-8ACB-03DC73AE143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2124BDA-3286-9543-8D19-4FDB55409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160</Words>
  <Characters>916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1074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41</cp:revision>
  <cp:lastPrinted>2016-08-12T23:47:00Z</cp:lastPrinted>
  <dcterms:created xsi:type="dcterms:W3CDTF">2014-09-04T23:12:00Z</dcterms:created>
  <dcterms:modified xsi:type="dcterms:W3CDTF">2016-08-12T23:47:00Z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726c2bdb-e11c-43bc-91d5-db90cae61fd7</vt:lpwstr>
  </property>
  <property fmtid="{D5CDD505-2E9C-101B-9397-08002B2CF9AE}" pid="3" name="ContentTypeId">
    <vt:lpwstr>0x0101003134F12F1382F94587BF90EEFF70EF57</vt:lpwstr>
  </property>
</Properties>
</file>