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747" w:type="dxa"/>
        <w:tblLayout w:type="fixed"/>
        <w:tblLook w:val="04A0" w:firstRow="1" w:lastRow="0" w:firstColumn="1" w:lastColumn="0" w:noHBand="0" w:noVBand="1"/>
      </w:tblPr>
      <w:tblGrid>
        <w:gridCol w:w="3249"/>
        <w:gridCol w:w="3249"/>
        <w:gridCol w:w="3249"/>
      </w:tblGrid>
      <w:tr w:rsidR="00CA4C99" w14:paraId="424C541C" w14:textId="77777777" w:rsidTr="00713A10">
        <w:tc>
          <w:tcPr>
            <w:tcW w:w="9747" w:type="dxa"/>
            <w:gridSpan w:val="3"/>
          </w:tcPr>
          <w:p w14:paraId="19CF5714" w14:textId="4A6DF580" w:rsidR="00CA4C99" w:rsidRPr="00761C77" w:rsidRDefault="00CA4C99" w:rsidP="009C36D0">
            <w:pPr>
              <w:tabs>
                <w:tab w:val="left" w:pos="8647"/>
              </w:tabs>
              <w:rPr>
                <w:b/>
                <w:sz w:val="28"/>
                <w:szCs w:val="22"/>
                <w:lang w:val="de-CH"/>
              </w:rPr>
            </w:pPr>
            <w:r w:rsidRPr="00761C77">
              <w:rPr>
                <w:b/>
                <w:sz w:val="28"/>
                <w:szCs w:val="22"/>
                <w:lang w:val="de-CH"/>
              </w:rPr>
              <w:t xml:space="preserve">Lernkontrolle </w:t>
            </w:r>
            <w:r w:rsidR="00BE18B2">
              <w:rPr>
                <w:b/>
                <w:sz w:val="28"/>
                <w:szCs w:val="22"/>
                <w:lang w:val="de-CH"/>
              </w:rPr>
              <w:t>Schweiz im Revolutionären Europa</w:t>
            </w:r>
            <w:r w:rsidR="009C36D0">
              <w:rPr>
                <w:b/>
                <w:sz w:val="28"/>
                <w:szCs w:val="22"/>
                <w:lang w:val="de-CH"/>
              </w:rPr>
              <w:t xml:space="preserve">    </w:t>
            </w:r>
            <w:r w:rsidR="009C36D0" w:rsidRPr="009C36D0">
              <w:rPr>
                <w:sz w:val="28"/>
                <w:szCs w:val="22"/>
                <w:lang w:val="de-CH"/>
              </w:rPr>
              <w:t>Name:</w:t>
            </w:r>
          </w:p>
        </w:tc>
      </w:tr>
      <w:tr w:rsidR="00CA4C99" w14:paraId="0E0EBB2F" w14:textId="77777777" w:rsidTr="00713A10">
        <w:tc>
          <w:tcPr>
            <w:tcW w:w="3249" w:type="dxa"/>
          </w:tcPr>
          <w:p w14:paraId="054398B5" w14:textId="11BF060B" w:rsidR="00CA4C99" w:rsidRDefault="00CA4C99" w:rsidP="00713A10">
            <w:pPr>
              <w:tabs>
                <w:tab w:val="left" w:pos="8647"/>
              </w:tabs>
              <w:rPr>
                <w:sz w:val="22"/>
                <w:szCs w:val="22"/>
                <w:lang w:val="de-CH"/>
              </w:rPr>
            </w:pPr>
            <w:r>
              <w:rPr>
                <w:sz w:val="22"/>
                <w:szCs w:val="22"/>
                <w:lang w:val="de-CH"/>
              </w:rPr>
              <w:t>Maximale Punkte:</w:t>
            </w:r>
            <w:r w:rsidR="00761C77">
              <w:rPr>
                <w:sz w:val="22"/>
                <w:szCs w:val="22"/>
                <w:lang w:val="de-CH"/>
              </w:rPr>
              <w:t xml:space="preserve"> </w:t>
            </w:r>
            <w:r w:rsidR="00BE18B2">
              <w:rPr>
                <w:sz w:val="22"/>
                <w:szCs w:val="22"/>
                <w:lang w:val="de-CH"/>
              </w:rPr>
              <w:t>28</w:t>
            </w:r>
          </w:p>
        </w:tc>
        <w:tc>
          <w:tcPr>
            <w:tcW w:w="3249" w:type="dxa"/>
          </w:tcPr>
          <w:p w14:paraId="0D4605C3" w14:textId="638AF7DB" w:rsidR="00CA4C99" w:rsidRDefault="00CA4C99" w:rsidP="00CA4C99">
            <w:pPr>
              <w:tabs>
                <w:tab w:val="left" w:pos="8647"/>
              </w:tabs>
              <w:rPr>
                <w:sz w:val="22"/>
                <w:szCs w:val="22"/>
                <w:lang w:val="de-CH"/>
              </w:rPr>
            </w:pPr>
            <w:r>
              <w:rPr>
                <w:sz w:val="22"/>
                <w:szCs w:val="22"/>
                <w:lang w:val="de-CH"/>
              </w:rPr>
              <w:t>Erreichte Punkte:</w:t>
            </w:r>
          </w:p>
        </w:tc>
        <w:tc>
          <w:tcPr>
            <w:tcW w:w="3249" w:type="dxa"/>
          </w:tcPr>
          <w:p w14:paraId="5257D18C" w14:textId="39C8B315" w:rsidR="00CA4C99" w:rsidRDefault="00CA4C99" w:rsidP="00CA4C99">
            <w:pPr>
              <w:tabs>
                <w:tab w:val="left" w:pos="8647"/>
              </w:tabs>
              <w:rPr>
                <w:sz w:val="22"/>
                <w:szCs w:val="22"/>
                <w:lang w:val="de-CH"/>
              </w:rPr>
            </w:pPr>
            <w:r>
              <w:rPr>
                <w:sz w:val="22"/>
                <w:szCs w:val="22"/>
                <w:lang w:val="de-CH"/>
              </w:rPr>
              <w:t>Note:</w:t>
            </w:r>
          </w:p>
        </w:tc>
      </w:tr>
      <w:tr w:rsidR="006F0726" w14:paraId="0EE65C91" w14:textId="77777777" w:rsidTr="00713A10">
        <w:tc>
          <w:tcPr>
            <w:tcW w:w="3249" w:type="dxa"/>
          </w:tcPr>
          <w:p w14:paraId="2C11AB73" w14:textId="6058FC7F" w:rsidR="006F0726" w:rsidRDefault="006F0726" w:rsidP="00713A10">
            <w:pPr>
              <w:tabs>
                <w:tab w:val="left" w:pos="8647"/>
              </w:tabs>
              <w:rPr>
                <w:sz w:val="22"/>
                <w:szCs w:val="22"/>
                <w:lang w:val="de-CH"/>
              </w:rPr>
            </w:pPr>
            <w:r>
              <w:rPr>
                <w:sz w:val="22"/>
                <w:szCs w:val="22"/>
                <w:lang w:val="de-CH"/>
              </w:rPr>
              <w:t>Sehr gut:</w:t>
            </w:r>
            <w:r w:rsidR="000320AF">
              <w:rPr>
                <w:sz w:val="22"/>
                <w:szCs w:val="22"/>
                <w:lang w:val="de-CH"/>
              </w:rPr>
              <w:t xml:space="preserve"> </w:t>
            </w:r>
            <w:r w:rsidR="00BE18B2">
              <w:rPr>
                <w:sz w:val="22"/>
                <w:szCs w:val="22"/>
                <w:lang w:val="de-CH"/>
              </w:rPr>
              <w:t>27</w:t>
            </w:r>
          </w:p>
        </w:tc>
        <w:tc>
          <w:tcPr>
            <w:tcW w:w="3249" w:type="dxa"/>
          </w:tcPr>
          <w:p w14:paraId="3CEB29E7" w14:textId="35194028" w:rsidR="006F0726" w:rsidRDefault="006F0726" w:rsidP="00CA4C99">
            <w:pPr>
              <w:tabs>
                <w:tab w:val="left" w:pos="8647"/>
              </w:tabs>
              <w:rPr>
                <w:sz w:val="22"/>
                <w:szCs w:val="22"/>
                <w:lang w:val="de-CH"/>
              </w:rPr>
            </w:pPr>
            <w:r>
              <w:rPr>
                <w:sz w:val="22"/>
                <w:szCs w:val="22"/>
                <w:lang w:val="de-CH"/>
              </w:rPr>
              <w:t>Gut:</w:t>
            </w:r>
            <w:r w:rsidR="000320AF">
              <w:rPr>
                <w:sz w:val="22"/>
                <w:szCs w:val="22"/>
                <w:lang w:val="de-CH"/>
              </w:rPr>
              <w:t xml:space="preserve"> </w:t>
            </w:r>
            <w:r w:rsidR="00BE18B2">
              <w:rPr>
                <w:sz w:val="22"/>
                <w:szCs w:val="22"/>
                <w:lang w:val="de-CH"/>
              </w:rPr>
              <w:t>22</w:t>
            </w:r>
          </w:p>
        </w:tc>
        <w:tc>
          <w:tcPr>
            <w:tcW w:w="3249" w:type="dxa"/>
          </w:tcPr>
          <w:p w14:paraId="24B35591" w14:textId="7DA26F13" w:rsidR="006F0726" w:rsidRDefault="006F0726" w:rsidP="00CA4C99">
            <w:pPr>
              <w:tabs>
                <w:tab w:val="left" w:pos="8647"/>
              </w:tabs>
              <w:rPr>
                <w:sz w:val="22"/>
                <w:szCs w:val="22"/>
                <w:lang w:val="de-CH"/>
              </w:rPr>
            </w:pPr>
            <w:r>
              <w:rPr>
                <w:sz w:val="22"/>
                <w:szCs w:val="22"/>
                <w:lang w:val="de-CH"/>
              </w:rPr>
              <w:t>Genügend:</w:t>
            </w:r>
            <w:r w:rsidR="000320AF">
              <w:rPr>
                <w:sz w:val="22"/>
                <w:szCs w:val="22"/>
                <w:lang w:val="de-CH"/>
              </w:rPr>
              <w:t xml:space="preserve"> </w:t>
            </w:r>
            <w:r w:rsidR="00BE18B2">
              <w:rPr>
                <w:sz w:val="22"/>
                <w:szCs w:val="22"/>
                <w:lang w:val="de-CH"/>
              </w:rPr>
              <w:t>18</w:t>
            </w:r>
          </w:p>
        </w:tc>
      </w:tr>
    </w:tbl>
    <w:p w14:paraId="2451656E" w14:textId="75E6E2D6" w:rsidR="001B48AA" w:rsidRDefault="001B48AA" w:rsidP="00CA4C99">
      <w:pPr>
        <w:tabs>
          <w:tab w:val="left" w:pos="8647"/>
        </w:tabs>
        <w:rPr>
          <w:sz w:val="22"/>
          <w:szCs w:val="22"/>
          <w:lang w:val="de-CH"/>
        </w:rPr>
      </w:pPr>
    </w:p>
    <w:p w14:paraId="4B9A3E09" w14:textId="6C5374EA" w:rsidR="00BE18B2" w:rsidRPr="00BE18B2" w:rsidRDefault="00BE18B2" w:rsidP="00BE18B2">
      <w:pPr>
        <w:tabs>
          <w:tab w:val="left" w:pos="9356"/>
        </w:tabs>
        <w:ind w:right="-715"/>
        <w:rPr>
          <w:b/>
          <w:lang w:val="de-CH"/>
        </w:rPr>
      </w:pPr>
      <w:r w:rsidRPr="00BE18B2">
        <w:rPr>
          <w:b/>
          <w:lang w:val="de-CH"/>
        </w:rPr>
        <w:t>1. Mit vier Geschichten durch die Schweizer Geschichte</w:t>
      </w:r>
      <w:r w:rsidRPr="00BE18B2">
        <w:rPr>
          <w:b/>
          <w:lang w:val="de-CH"/>
        </w:rPr>
        <w:tab/>
        <w:t>5 P.</w:t>
      </w:r>
    </w:p>
    <w:p w14:paraId="774ACE29" w14:textId="0D824440" w:rsidR="00BE18B2" w:rsidRDefault="00DB5322" w:rsidP="00BE18B2">
      <w:pPr>
        <w:tabs>
          <w:tab w:val="left" w:pos="8647"/>
        </w:tabs>
        <w:rPr>
          <w:sz w:val="22"/>
          <w:szCs w:val="22"/>
          <w:lang w:val="de-CH"/>
        </w:rPr>
      </w:pPr>
      <w:r>
        <w:rPr>
          <w:noProof/>
        </w:rPr>
        <mc:AlternateContent>
          <mc:Choice Requires="wps">
            <w:drawing>
              <wp:inline distT="0" distB="0" distL="0" distR="0" wp14:anchorId="7CF1D038" wp14:editId="1DEAD29E">
                <wp:extent cx="6210300" cy="981075"/>
                <wp:effectExtent l="0" t="0" r="0" b="9525"/>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8107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F02D7" w14:textId="0C82EB03"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07FCECD7" w14:textId="77777777" w:rsidR="00DB5322" w:rsidRPr="00DB5322" w:rsidRDefault="00DB5322" w:rsidP="00DB5322">
                            <w:pPr>
                              <w:rPr>
                                <w:color w:val="385623" w:themeColor="accent6" w:themeShade="80"/>
                                <w:sz w:val="20"/>
                                <w:szCs w:val="20"/>
                                <w:lang w:val="de-CH"/>
                              </w:rPr>
                            </w:pPr>
                          </w:p>
                          <w:p w14:paraId="3C35ADA0" w14:textId="137FF560"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Historische Kompetenzen:</w:t>
                            </w:r>
                            <w:r>
                              <w:rPr>
                                <w:color w:val="385623" w:themeColor="accent6" w:themeShade="80"/>
                                <w:sz w:val="20"/>
                                <w:szCs w:val="20"/>
                                <w:lang w:val="de-CH"/>
                              </w:rPr>
                              <w:t xml:space="preserve"> </w:t>
                            </w:r>
                            <w:r w:rsidRPr="00DB5322">
                              <w:rPr>
                                <w:b/>
                                <w:color w:val="385623" w:themeColor="accent6" w:themeShade="80"/>
                                <w:sz w:val="20"/>
                                <w:szCs w:val="20"/>
                                <w:lang w:val="de-CH"/>
                              </w:rPr>
                              <w:t>Sachkompetenz</w:t>
                            </w:r>
                          </w:p>
                          <w:p w14:paraId="2D44E6B6" w14:textId="0B9928DA"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Didaktische Prinzipien:</w:t>
                            </w:r>
                            <w:r>
                              <w:rPr>
                                <w:color w:val="385623" w:themeColor="accent6" w:themeShade="80"/>
                                <w:sz w:val="20"/>
                                <w:szCs w:val="20"/>
                                <w:lang w:val="de-CH"/>
                              </w:rPr>
                              <w:t xml:space="preserve"> </w:t>
                            </w:r>
                            <w:r w:rsidRPr="00DB5322">
                              <w:rPr>
                                <w:b/>
                                <w:color w:val="385623" w:themeColor="accent6" w:themeShade="80"/>
                                <w:sz w:val="20"/>
                                <w:szCs w:val="20"/>
                                <w:lang w:val="de-CH"/>
                              </w:rPr>
                              <w:t>keine</w:t>
                            </w:r>
                          </w:p>
                          <w:p w14:paraId="77310A23" w14:textId="3F94412B" w:rsidR="00DB5322" w:rsidRPr="00DB5322" w:rsidRDefault="00DB5322" w:rsidP="00DB5322">
                            <w:pPr>
                              <w:rPr>
                                <w:sz w:val="20"/>
                                <w:szCs w:val="20"/>
                                <w:lang w:val="de-CH"/>
                              </w:rPr>
                            </w:pPr>
                            <w:r w:rsidRPr="00DB5322">
                              <w:rPr>
                                <w:color w:val="385623" w:themeColor="accent6" w:themeShade="80"/>
                                <w:sz w:val="20"/>
                                <w:szCs w:val="20"/>
                                <w:lang w:val="de-CH"/>
                              </w:rPr>
                              <w:t>Denk-, Arbeits- und Handlungsweisen (DAH):</w:t>
                            </w:r>
                            <w:r>
                              <w:rPr>
                                <w:color w:val="385623" w:themeColor="accent6" w:themeShade="80"/>
                                <w:sz w:val="20"/>
                                <w:szCs w:val="20"/>
                                <w:lang w:val="de-CH"/>
                              </w:rPr>
                              <w:t xml:space="preserve"> </w:t>
                            </w:r>
                            <w:r w:rsidRPr="00DB5322">
                              <w:rPr>
                                <w:b/>
                                <w:color w:val="385623" w:themeColor="accent6" w:themeShade="80"/>
                                <w:sz w:val="20"/>
                                <w:szCs w:val="20"/>
                                <w:lang w:val="de-CH"/>
                              </w:rPr>
                              <w:t>keine</w:t>
                            </w:r>
                          </w:p>
                        </w:txbxContent>
                      </wps:txbx>
                      <wps:bodyPr rot="0" vert="horz" wrap="square" lIns="91440" tIns="72000" rIns="91440" bIns="36000" anchor="t" anchorCtr="0" upright="1">
                        <a:noAutofit/>
                      </wps:bodyPr>
                    </wps:wsp>
                  </a:graphicData>
                </a:graphic>
              </wp:inline>
            </w:drawing>
          </mc:Choice>
          <mc:Fallback>
            <w:pict>
              <v:shapetype w14:anchorId="7CF1D038" id="_x0000_t202" coordsize="21600,21600" o:spt="202" path="m,l,21600r21600,l21600,xe">
                <v:stroke joinstyle="miter"/>
                <v:path gradientshapeok="t" o:connecttype="rect"/>
              </v:shapetype>
              <v:shape id="Textfeld 4" o:spid="_x0000_s1026" type="#_x0000_t202" style="width:489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" fillcolor="#e2efd9 [665]" stroked="f">
                <v:textbox inset=",2mm,,1mm">
                  <w:txbxContent>
                    <w:p w14:paraId="705F02D7" w14:textId="0C82EB03"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07FCECD7" w14:textId="77777777" w:rsidR="00DB5322" w:rsidRPr="00DB5322" w:rsidRDefault="00DB5322" w:rsidP="00DB5322">
                      <w:pPr>
                        <w:rPr>
                          <w:color w:val="385623" w:themeColor="accent6" w:themeShade="80"/>
                          <w:sz w:val="20"/>
                          <w:szCs w:val="20"/>
                          <w:lang w:val="de-CH"/>
                        </w:rPr>
                      </w:pPr>
                    </w:p>
                    <w:p w14:paraId="3C35ADA0" w14:textId="137FF560"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Historische Kompetenzen:</w:t>
                      </w:r>
                      <w:r>
                        <w:rPr>
                          <w:color w:val="385623" w:themeColor="accent6" w:themeShade="80"/>
                          <w:sz w:val="20"/>
                          <w:szCs w:val="20"/>
                          <w:lang w:val="de-CH"/>
                        </w:rPr>
                        <w:t xml:space="preserve"> </w:t>
                      </w:r>
                      <w:r w:rsidRPr="00DB5322">
                        <w:rPr>
                          <w:b/>
                          <w:color w:val="385623" w:themeColor="accent6" w:themeShade="80"/>
                          <w:sz w:val="20"/>
                          <w:szCs w:val="20"/>
                          <w:lang w:val="de-CH"/>
                        </w:rPr>
                        <w:t>Sachkompetenz</w:t>
                      </w:r>
                    </w:p>
                    <w:p w14:paraId="2D44E6B6" w14:textId="0B9928DA"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Didaktische Prinzipien:</w:t>
                      </w:r>
                      <w:r>
                        <w:rPr>
                          <w:color w:val="385623" w:themeColor="accent6" w:themeShade="80"/>
                          <w:sz w:val="20"/>
                          <w:szCs w:val="20"/>
                          <w:lang w:val="de-CH"/>
                        </w:rPr>
                        <w:t xml:space="preserve"> </w:t>
                      </w:r>
                      <w:r w:rsidRPr="00DB5322">
                        <w:rPr>
                          <w:b/>
                          <w:color w:val="385623" w:themeColor="accent6" w:themeShade="80"/>
                          <w:sz w:val="20"/>
                          <w:szCs w:val="20"/>
                          <w:lang w:val="de-CH"/>
                        </w:rPr>
                        <w:t>keine</w:t>
                      </w:r>
                    </w:p>
                    <w:p w14:paraId="77310A23" w14:textId="3F94412B" w:rsidR="00DB5322" w:rsidRPr="00DB5322" w:rsidRDefault="00DB5322" w:rsidP="00DB5322">
                      <w:pPr>
                        <w:rPr>
                          <w:sz w:val="20"/>
                          <w:szCs w:val="20"/>
                          <w:lang w:val="de-CH"/>
                        </w:rPr>
                      </w:pPr>
                      <w:r w:rsidRPr="00DB5322">
                        <w:rPr>
                          <w:color w:val="385623" w:themeColor="accent6" w:themeShade="80"/>
                          <w:sz w:val="20"/>
                          <w:szCs w:val="20"/>
                          <w:lang w:val="de-CH"/>
                        </w:rPr>
                        <w:t>Denk-, Arbeits- und Handlungsweisen (DAH):</w:t>
                      </w:r>
                      <w:r>
                        <w:rPr>
                          <w:color w:val="385623" w:themeColor="accent6" w:themeShade="80"/>
                          <w:sz w:val="20"/>
                          <w:szCs w:val="20"/>
                          <w:lang w:val="de-CH"/>
                        </w:rPr>
                        <w:t xml:space="preserve"> </w:t>
                      </w:r>
                      <w:r w:rsidRPr="00DB5322">
                        <w:rPr>
                          <w:b/>
                          <w:color w:val="385623" w:themeColor="accent6" w:themeShade="80"/>
                          <w:sz w:val="20"/>
                          <w:szCs w:val="20"/>
                          <w:lang w:val="de-CH"/>
                        </w:rPr>
                        <w:t>keine</w:t>
                      </w:r>
                    </w:p>
                  </w:txbxContent>
                </v:textbox>
                <w10:anchorlock/>
              </v:shape>
            </w:pict>
          </mc:Fallback>
        </mc:AlternateContent>
      </w:r>
    </w:p>
    <w:p w14:paraId="0BD3F482" w14:textId="2B1A4A98" w:rsidR="00BE18B2" w:rsidRDefault="00BE18B2" w:rsidP="00BE18B2">
      <w:pPr>
        <w:tabs>
          <w:tab w:val="left" w:pos="8647"/>
        </w:tabs>
        <w:rPr>
          <w:sz w:val="22"/>
          <w:szCs w:val="22"/>
          <w:lang w:val="de-CH"/>
        </w:rPr>
      </w:pPr>
      <w:r>
        <w:rPr>
          <w:sz w:val="22"/>
          <w:szCs w:val="22"/>
          <w:lang w:val="de-CH"/>
        </w:rPr>
        <w:t>Kreuze die richtigen Erklärungen an (mehrere Kreuze möglich).</w:t>
      </w:r>
    </w:p>
    <w:p w14:paraId="2AAC8070" w14:textId="77777777" w:rsidR="00BE18B2" w:rsidRDefault="00BE18B2" w:rsidP="00BE18B2">
      <w:pPr>
        <w:tabs>
          <w:tab w:val="left" w:pos="8647"/>
        </w:tabs>
        <w:rPr>
          <w:sz w:val="22"/>
          <w:szCs w:val="22"/>
          <w:lang w:val="de-CH"/>
        </w:rPr>
      </w:pPr>
    </w:p>
    <w:tbl>
      <w:tblPr>
        <w:tblStyle w:val="Tabellenraster"/>
        <w:tblW w:w="9747" w:type="dxa"/>
        <w:tblLook w:val="04A0" w:firstRow="1" w:lastRow="0" w:firstColumn="1" w:lastColumn="0" w:noHBand="0" w:noVBand="1"/>
      </w:tblPr>
      <w:tblGrid>
        <w:gridCol w:w="392"/>
        <w:gridCol w:w="9355"/>
      </w:tblGrid>
      <w:tr w:rsidR="00DB5322" w:rsidRPr="00DB5322" w14:paraId="1B228323" w14:textId="77777777" w:rsidTr="006B4005">
        <w:tc>
          <w:tcPr>
            <w:tcW w:w="392" w:type="dxa"/>
          </w:tcPr>
          <w:p w14:paraId="5D57CB35" w14:textId="77777777" w:rsidR="00BE18B2" w:rsidRPr="00DB5322" w:rsidRDefault="00BE18B2" w:rsidP="006B4005">
            <w:pPr>
              <w:tabs>
                <w:tab w:val="left" w:pos="8647"/>
              </w:tabs>
              <w:rPr>
                <w:color w:val="70AD47" w:themeColor="accent6"/>
                <w:sz w:val="22"/>
                <w:szCs w:val="22"/>
                <w:lang w:val="de-CH"/>
              </w:rPr>
            </w:pPr>
          </w:p>
        </w:tc>
        <w:tc>
          <w:tcPr>
            <w:tcW w:w="9355" w:type="dxa"/>
          </w:tcPr>
          <w:p w14:paraId="0C1BA200" w14:textId="4948E507" w:rsidR="00BE18B2" w:rsidRPr="00DB5322" w:rsidRDefault="00BE18B2" w:rsidP="006B4005">
            <w:pPr>
              <w:tabs>
                <w:tab w:val="left" w:pos="8647"/>
              </w:tabs>
              <w:rPr>
                <w:color w:val="70AD47" w:themeColor="accent6"/>
                <w:sz w:val="18"/>
                <w:szCs w:val="22"/>
                <w:lang w:val="de-CH"/>
              </w:rPr>
            </w:pPr>
            <w:r w:rsidRPr="00DB5322">
              <w:rPr>
                <w:rFonts w:cs="Calibri"/>
                <w:color w:val="70AD47" w:themeColor="accent6"/>
                <w:szCs w:val="22"/>
                <w:lang w:val="de-CH"/>
              </w:rPr>
              <w:t>Guillaume Henri Dufour war der General der liberalen Truppen (Bern, Zürich, Waadt, und weitere).</w:t>
            </w:r>
          </w:p>
        </w:tc>
      </w:tr>
      <w:tr w:rsidR="00DB5322" w:rsidRPr="00DB5322" w14:paraId="445863D8" w14:textId="77777777" w:rsidTr="006B4005">
        <w:tc>
          <w:tcPr>
            <w:tcW w:w="392" w:type="dxa"/>
          </w:tcPr>
          <w:p w14:paraId="7801CC60" w14:textId="77777777" w:rsidR="00BE18B2" w:rsidRPr="00DB5322" w:rsidRDefault="00BE18B2" w:rsidP="006B4005">
            <w:pPr>
              <w:tabs>
                <w:tab w:val="left" w:pos="8647"/>
              </w:tabs>
              <w:rPr>
                <w:color w:val="70AD47" w:themeColor="accent6"/>
                <w:sz w:val="22"/>
                <w:szCs w:val="22"/>
                <w:lang w:val="de-CH"/>
              </w:rPr>
            </w:pPr>
          </w:p>
        </w:tc>
        <w:tc>
          <w:tcPr>
            <w:tcW w:w="9355" w:type="dxa"/>
          </w:tcPr>
          <w:p w14:paraId="780A75DC" w14:textId="2CB4DD29" w:rsidR="00BE18B2" w:rsidRPr="00DB5322" w:rsidRDefault="00BE18B2" w:rsidP="006B4005">
            <w:pPr>
              <w:tabs>
                <w:tab w:val="left" w:pos="8647"/>
              </w:tabs>
              <w:rPr>
                <w:color w:val="70AD47" w:themeColor="accent6"/>
                <w:sz w:val="18"/>
                <w:szCs w:val="22"/>
                <w:lang w:val="de-CH"/>
              </w:rPr>
            </w:pPr>
            <w:r w:rsidRPr="00DB5322">
              <w:rPr>
                <w:rFonts w:cs="Calibri"/>
                <w:color w:val="70AD47" w:themeColor="accent6"/>
                <w:szCs w:val="22"/>
                <w:lang w:val="de-CH"/>
              </w:rPr>
              <w:t>Napoleons Truppen eroberten Bern. Später vermittelte er erfolgreich einen Frieden in der zerstrittenen Schweiz.</w:t>
            </w:r>
          </w:p>
        </w:tc>
      </w:tr>
      <w:tr w:rsidR="00BE18B2" w14:paraId="65860987" w14:textId="77777777" w:rsidTr="006B4005">
        <w:tc>
          <w:tcPr>
            <w:tcW w:w="392" w:type="dxa"/>
          </w:tcPr>
          <w:p w14:paraId="0DFB371B" w14:textId="77777777" w:rsidR="00BE18B2" w:rsidRDefault="00BE18B2" w:rsidP="00BE18B2">
            <w:pPr>
              <w:tabs>
                <w:tab w:val="left" w:pos="8647"/>
              </w:tabs>
              <w:rPr>
                <w:sz w:val="22"/>
                <w:szCs w:val="22"/>
                <w:lang w:val="de-CH"/>
              </w:rPr>
            </w:pPr>
          </w:p>
        </w:tc>
        <w:tc>
          <w:tcPr>
            <w:tcW w:w="9355" w:type="dxa"/>
          </w:tcPr>
          <w:p w14:paraId="797DADEB" w14:textId="6B0B547B" w:rsidR="00BE18B2" w:rsidRPr="00761C77" w:rsidRDefault="00BE18B2" w:rsidP="00BE18B2">
            <w:pPr>
              <w:tabs>
                <w:tab w:val="left" w:pos="8647"/>
              </w:tabs>
              <w:rPr>
                <w:sz w:val="18"/>
                <w:szCs w:val="22"/>
                <w:lang w:val="de-CH"/>
              </w:rPr>
            </w:pPr>
            <w:r w:rsidRPr="00D71AC4">
              <w:rPr>
                <w:rFonts w:cs="Calibri"/>
                <w:szCs w:val="22"/>
                <w:lang w:val="de-CH"/>
              </w:rPr>
              <w:t>Die Schweiz war bis 1848 eine Monarchie</w:t>
            </w:r>
            <w:r>
              <w:rPr>
                <w:rFonts w:cs="Calibri"/>
                <w:szCs w:val="22"/>
                <w:lang w:val="de-CH"/>
              </w:rPr>
              <w:t>.</w:t>
            </w:r>
          </w:p>
        </w:tc>
      </w:tr>
      <w:tr w:rsidR="00BE18B2" w14:paraId="54285D4D" w14:textId="77777777" w:rsidTr="006B4005">
        <w:tc>
          <w:tcPr>
            <w:tcW w:w="392" w:type="dxa"/>
          </w:tcPr>
          <w:p w14:paraId="6228754E" w14:textId="77777777" w:rsidR="00BE18B2" w:rsidRDefault="00BE18B2" w:rsidP="00BE18B2">
            <w:pPr>
              <w:tabs>
                <w:tab w:val="left" w:pos="8647"/>
              </w:tabs>
              <w:rPr>
                <w:sz w:val="22"/>
                <w:szCs w:val="22"/>
                <w:lang w:val="de-CH"/>
              </w:rPr>
            </w:pPr>
          </w:p>
        </w:tc>
        <w:tc>
          <w:tcPr>
            <w:tcW w:w="9355" w:type="dxa"/>
          </w:tcPr>
          <w:p w14:paraId="45291571" w14:textId="2BC977F2" w:rsidR="00BE18B2" w:rsidRPr="00761C77" w:rsidRDefault="00BE18B2" w:rsidP="00BE18B2">
            <w:pPr>
              <w:tabs>
                <w:tab w:val="left" w:pos="8647"/>
              </w:tabs>
              <w:rPr>
                <w:sz w:val="18"/>
                <w:szCs w:val="22"/>
                <w:lang w:val="de-CH"/>
              </w:rPr>
            </w:pPr>
            <w:r>
              <w:rPr>
                <w:rFonts w:cs="Calibri"/>
                <w:szCs w:val="22"/>
                <w:lang w:val="de-CH"/>
              </w:rPr>
              <w:t>Bereits in der Alten Eidgenossenschaft gab es eine gemeinsame schweizerische Währung, eine gemeinsame Schweizer Armee und alle Gesetze galten in der ganzen Schweiz.</w:t>
            </w:r>
          </w:p>
        </w:tc>
      </w:tr>
      <w:tr w:rsidR="00DB5322" w:rsidRPr="00DB5322" w14:paraId="5A88CAFD" w14:textId="77777777" w:rsidTr="006B4005">
        <w:tc>
          <w:tcPr>
            <w:tcW w:w="392" w:type="dxa"/>
          </w:tcPr>
          <w:p w14:paraId="2B90373A" w14:textId="77777777" w:rsidR="00BE18B2" w:rsidRPr="00DB5322" w:rsidRDefault="00BE18B2" w:rsidP="00BE18B2">
            <w:pPr>
              <w:tabs>
                <w:tab w:val="left" w:pos="8647"/>
              </w:tabs>
              <w:rPr>
                <w:color w:val="70AD47" w:themeColor="accent6"/>
                <w:sz w:val="22"/>
                <w:szCs w:val="22"/>
                <w:lang w:val="de-CH"/>
              </w:rPr>
            </w:pPr>
          </w:p>
        </w:tc>
        <w:tc>
          <w:tcPr>
            <w:tcW w:w="9355" w:type="dxa"/>
          </w:tcPr>
          <w:p w14:paraId="56A38742" w14:textId="5F5291A8" w:rsidR="00BE18B2" w:rsidRPr="00DB5322" w:rsidRDefault="00BE18B2" w:rsidP="00BE18B2">
            <w:pPr>
              <w:tabs>
                <w:tab w:val="left" w:pos="8647"/>
              </w:tabs>
              <w:rPr>
                <w:color w:val="70AD47" w:themeColor="accent6"/>
                <w:sz w:val="18"/>
                <w:szCs w:val="22"/>
                <w:lang w:val="de-CH"/>
              </w:rPr>
            </w:pPr>
            <w:r w:rsidRPr="00DB5322">
              <w:rPr>
                <w:rFonts w:cs="Calibri"/>
                <w:color w:val="70AD47" w:themeColor="accent6"/>
                <w:szCs w:val="22"/>
                <w:lang w:val="de-CH"/>
              </w:rPr>
              <w:t>1891 legte der Bundesrat den «Geburtstag» der Schweiz fest: den 1. August 1291.</w:t>
            </w:r>
          </w:p>
        </w:tc>
      </w:tr>
    </w:tbl>
    <w:p w14:paraId="5FD1A25C" w14:textId="2D45A040" w:rsidR="00BE18B2" w:rsidRDefault="00BE18B2" w:rsidP="00BE18B2">
      <w:pPr>
        <w:rPr>
          <w:sz w:val="22"/>
          <w:szCs w:val="22"/>
          <w:lang w:val="de-CH"/>
        </w:rPr>
      </w:pPr>
    </w:p>
    <w:p w14:paraId="63218B51" w14:textId="77777777" w:rsidR="00BE18B2" w:rsidRDefault="00BE18B2" w:rsidP="00BE18B2">
      <w:pPr>
        <w:rPr>
          <w:sz w:val="22"/>
          <w:szCs w:val="22"/>
          <w:lang w:val="de-CH"/>
        </w:rPr>
      </w:pPr>
    </w:p>
    <w:p w14:paraId="2548AFF1" w14:textId="21AE7F86" w:rsidR="00BE18B2" w:rsidRPr="00BE18B2" w:rsidRDefault="00BE18B2" w:rsidP="00BE18B2">
      <w:pPr>
        <w:tabs>
          <w:tab w:val="left" w:pos="9356"/>
        </w:tabs>
        <w:ind w:right="-715"/>
        <w:rPr>
          <w:b/>
          <w:lang w:val="de-CH"/>
        </w:rPr>
      </w:pPr>
      <w:r w:rsidRPr="00BE18B2">
        <w:rPr>
          <w:b/>
          <w:lang w:val="de-CH"/>
        </w:rPr>
        <w:t>2. Bilder der Schweizer Geschichte</w:t>
      </w:r>
      <w:r w:rsidRPr="00BE18B2">
        <w:rPr>
          <w:b/>
          <w:lang w:val="de-CH"/>
        </w:rPr>
        <w:tab/>
        <w:t>8 P.</w:t>
      </w:r>
    </w:p>
    <w:p w14:paraId="70927868" w14:textId="3F67A24E" w:rsidR="00BE18B2" w:rsidRDefault="00BE18B2" w:rsidP="00BE18B2">
      <w:pPr>
        <w:tabs>
          <w:tab w:val="left" w:pos="8647"/>
        </w:tabs>
        <w:rPr>
          <w:sz w:val="22"/>
          <w:szCs w:val="22"/>
          <w:lang w:val="de-CH"/>
        </w:rPr>
      </w:pPr>
    </w:p>
    <w:p w14:paraId="05CA51E5" w14:textId="090376DD" w:rsidR="0057513D" w:rsidRDefault="0057513D" w:rsidP="00BE18B2">
      <w:pPr>
        <w:tabs>
          <w:tab w:val="left" w:pos="8647"/>
        </w:tabs>
        <w:rPr>
          <w:sz w:val="22"/>
          <w:szCs w:val="22"/>
          <w:lang w:val="de-CH"/>
        </w:rPr>
      </w:pPr>
      <w:r>
        <w:rPr>
          <w:noProof/>
        </w:rPr>
        <mc:AlternateContent>
          <mc:Choice Requires="wps">
            <w:drawing>
              <wp:inline distT="0" distB="0" distL="0" distR="0" wp14:anchorId="64F3B60E" wp14:editId="6196A5AD">
                <wp:extent cx="6191250" cy="962025"/>
                <wp:effectExtent l="0" t="0" r="0" b="9525"/>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6202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48393" w14:textId="77777777" w:rsidR="0057513D" w:rsidRPr="00DB5322" w:rsidRDefault="0057513D" w:rsidP="0057513D">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51287FE2" w14:textId="77777777" w:rsidR="0057513D" w:rsidRPr="00DB5322" w:rsidRDefault="0057513D" w:rsidP="0057513D">
                            <w:pPr>
                              <w:rPr>
                                <w:color w:val="385623" w:themeColor="accent6" w:themeShade="80"/>
                                <w:sz w:val="20"/>
                                <w:szCs w:val="20"/>
                                <w:lang w:val="de-CH"/>
                              </w:rPr>
                            </w:pPr>
                          </w:p>
                          <w:p w14:paraId="19BEE702" w14:textId="136A0328"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Sachkompetenz</w:t>
                            </w:r>
                          </w:p>
                          <w:p w14:paraId="4BB0EC67" w14:textId="79D7E824"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Narrativität</w:t>
                            </w:r>
                          </w:p>
                          <w:p w14:paraId="5D69F97E" w14:textId="4E374701"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keine</w:t>
                            </w:r>
                          </w:p>
                        </w:txbxContent>
                      </wps:txbx>
                      <wps:bodyPr rot="0" vert="horz" wrap="square" lIns="91440" tIns="72000" rIns="91440" bIns="36000" anchor="t" anchorCtr="0" upright="1">
                        <a:noAutofit/>
                      </wps:bodyPr>
                    </wps:wsp>
                  </a:graphicData>
                </a:graphic>
              </wp:inline>
            </w:drawing>
          </mc:Choice>
          <mc:Fallback>
            <w:pict>
              <v:shape w14:anchorId="64F3B60E" id="Textfeld 14" o:spid="_x0000_s1027" type="#_x0000_t202" style="width:48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" fillcolor="#e2efd9 [665]" stroked="f">
                <v:textbox inset=",2mm,,1mm">
                  <w:txbxContent>
                    <w:p w14:paraId="3DB48393" w14:textId="77777777" w:rsidR="0057513D" w:rsidRPr="00DB5322" w:rsidRDefault="0057513D" w:rsidP="0057513D">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51287FE2" w14:textId="77777777" w:rsidR="0057513D" w:rsidRPr="00DB5322" w:rsidRDefault="0057513D" w:rsidP="0057513D">
                      <w:pPr>
                        <w:rPr>
                          <w:color w:val="385623" w:themeColor="accent6" w:themeShade="80"/>
                          <w:sz w:val="20"/>
                          <w:szCs w:val="20"/>
                          <w:lang w:val="de-CH"/>
                        </w:rPr>
                      </w:pPr>
                    </w:p>
                    <w:p w14:paraId="19BEE702" w14:textId="136A0328"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Sach</w:t>
                      </w:r>
                      <w:r>
                        <w:rPr>
                          <w:b/>
                          <w:color w:val="385623" w:themeColor="accent6" w:themeShade="80"/>
                          <w:sz w:val="20"/>
                          <w:szCs w:val="20"/>
                          <w:lang w:val="de-CH"/>
                        </w:rPr>
                        <w:t>kompetenz</w:t>
                      </w:r>
                    </w:p>
                    <w:p w14:paraId="4BB0EC67" w14:textId="79D7E824"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Narrativität</w:t>
                      </w:r>
                    </w:p>
                    <w:p w14:paraId="5D69F97E" w14:textId="4E374701"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keine</w:t>
                      </w:r>
                    </w:p>
                  </w:txbxContent>
                </v:textbox>
                <w10:anchorlock/>
              </v:shape>
            </w:pict>
          </mc:Fallback>
        </mc:AlternateContent>
      </w:r>
    </w:p>
    <w:p w14:paraId="3E220F0A" w14:textId="197611B0" w:rsidR="00BE18B2" w:rsidRDefault="00BE18B2" w:rsidP="00BE18B2">
      <w:pPr>
        <w:tabs>
          <w:tab w:val="left" w:pos="8647"/>
        </w:tabs>
        <w:rPr>
          <w:sz w:val="22"/>
          <w:szCs w:val="22"/>
          <w:lang w:val="de-CH"/>
        </w:rPr>
      </w:pPr>
      <w:r w:rsidRPr="00BE18B2">
        <w:rPr>
          <w:sz w:val="22"/>
          <w:szCs w:val="22"/>
          <w:lang w:val="de-CH"/>
        </w:rPr>
        <w:t>Wähle zwei der Bilder aus und erzähle vier wichtige Informationen zum Bild in ganzen Sätzen</w:t>
      </w:r>
      <w:r>
        <w:rPr>
          <w:sz w:val="22"/>
          <w:szCs w:val="22"/>
          <w:lang w:val="de-CH"/>
        </w:rPr>
        <w:t>.</w:t>
      </w:r>
    </w:p>
    <w:p w14:paraId="3BA7C3C8" w14:textId="77777777" w:rsidR="00BE18B2" w:rsidRDefault="00BE18B2" w:rsidP="00BE18B2">
      <w:pPr>
        <w:tabs>
          <w:tab w:val="left" w:pos="8647"/>
        </w:tabs>
        <w:rPr>
          <w:sz w:val="22"/>
          <w:szCs w:val="22"/>
          <w:lang w:val="de-CH"/>
        </w:rPr>
      </w:pPr>
    </w:p>
    <w:tbl>
      <w:tblPr>
        <w:tblStyle w:val="Tabellenraster"/>
        <w:tblW w:w="9776" w:type="dxa"/>
        <w:tblLook w:val="04A0" w:firstRow="1" w:lastRow="0" w:firstColumn="1" w:lastColumn="0" w:noHBand="0" w:noVBand="1"/>
      </w:tblPr>
      <w:tblGrid>
        <w:gridCol w:w="3397"/>
        <w:gridCol w:w="6379"/>
      </w:tblGrid>
      <w:tr w:rsidR="00BE18B2" w14:paraId="4D596A71" w14:textId="77777777" w:rsidTr="00AF7BFF">
        <w:tc>
          <w:tcPr>
            <w:tcW w:w="3397" w:type="dxa"/>
          </w:tcPr>
          <w:p w14:paraId="2E0E9EA2" w14:textId="3BE9BF0D" w:rsidR="00BE18B2" w:rsidRDefault="00BE18B2" w:rsidP="006B4005">
            <w:pPr>
              <w:tabs>
                <w:tab w:val="left" w:pos="8647"/>
              </w:tabs>
              <w:rPr>
                <w:sz w:val="22"/>
                <w:szCs w:val="22"/>
                <w:lang w:val="de-CH"/>
              </w:rPr>
            </w:pPr>
            <w:r w:rsidRPr="00797CD6">
              <w:rPr>
                <w:noProof/>
                <w:szCs w:val="22"/>
                <w:lang w:val="de-CH"/>
              </w:rPr>
              <w:drawing>
                <wp:inline distT="0" distB="0" distL="0" distR="0" wp14:anchorId="11533A34" wp14:editId="40ECA69F">
                  <wp:extent cx="1820913" cy="1993900"/>
                  <wp:effectExtent l="0" t="0" r="825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3932" cy="1997205"/>
                          </a:xfrm>
                          <a:prstGeom prst="rect">
                            <a:avLst/>
                          </a:prstGeom>
                        </pic:spPr>
                      </pic:pic>
                    </a:graphicData>
                  </a:graphic>
                </wp:inline>
              </w:drawing>
            </w:r>
          </w:p>
        </w:tc>
        <w:tc>
          <w:tcPr>
            <w:tcW w:w="6379" w:type="dxa"/>
          </w:tcPr>
          <w:p w14:paraId="3D249E35" w14:textId="385CB9A8" w:rsidR="00BE18B2" w:rsidRPr="005F4CFB" w:rsidRDefault="00AF7BFF" w:rsidP="005F4CFB">
            <w:pPr>
              <w:pStyle w:val="ABCAuflistung"/>
              <w:numPr>
                <w:ilvl w:val="0"/>
                <w:numId w:val="0"/>
              </w:numPr>
              <w:tabs>
                <w:tab w:val="left" w:pos="5988"/>
              </w:tabs>
              <w:spacing w:line="360" w:lineRule="auto"/>
              <w:ind w:left="397" w:right="172"/>
              <w:rPr>
                <w:color w:val="70AD47" w:themeColor="accent6"/>
                <w:sz w:val="18"/>
                <w:szCs w:val="18"/>
              </w:rPr>
            </w:pPr>
            <w:r>
              <w:rPr>
                <w:color w:val="70AD47" w:themeColor="accent6"/>
                <w:sz w:val="18"/>
                <w:szCs w:val="18"/>
              </w:rPr>
              <w:t xml:space="preserve">Mit der Gründung des Bundesstaates von 1848 waren die Konflikte in der Schweiz nicht weg. </w:t>
            </w:r>
            <w:r w:rsidRPr="00AF7BFF">
              <w:rPr>
                <w:color w:val="70AD47" w:themeColor="accent6"/>
                <w:sz w:val="18"/>
                <w:szCs w:val="18"/>
              </w:rPr>
              <w:t xml:space="preserve">Die Verlierer des Sonderbundskrieges, die Konservativen, hatten Mühe zu diesem Staat und </w:t>
            </w:r>
            <w:r>
              <w:rPr>
                <w:color w:val="70AD47" w:themeColor="accent6"/>
                <w:sz w:val="18"/>
                <w:szCs w:val="18"/>
              </w:rPr>
              <w:t>der</w:t>
            </w:r>
            <w:r w:rsidRPr="00AF7BFF">
              <w:rPr>
                <w:color w:val="70AD47" w:themeColor="accent6"/>
                <w:sz w:val="18"/>
                <w:szCs w:val="18"/>
              </w:rPr>
              <w:t xml:space="preserve"> Verfassung zu stehen. </w:t>
            </w:r>
            <w:r>
              <w:rPr>
                <w:color w:val="70AD47" w:themeColor="accent6"/>
                <w:sz w:val="18"/>
                <w:szCs w:val="18"/>
              </w:rPr>
              <w:t xml:space="preserve">Es gab die Schweiz, aber es fehlten die Schweizer*innen. </w:t>
            </w:r>
            <w:r w:rsidRPr="00AF7BFF">
              <w:rPr>
                <w:color w:val="70AD47" w:themeColor="accent6"/>
                <w:sz w:val="18"/>
                <w:szCs w:val="18"/>
              </w:rPr>
              <w:t>Es gab in der Schweiz mehr Trennendes als Verbindendes; keine gemeinsame Sprache, keine gemeinsame Religion, Konflikte zwischen Stadt und Land. Politische Führer der Schweiz hofften, eine Verbindung der Schweiz und der Schweizer*innen in der Vergangenheit zu finden, in einer gemeinsamen Geschichte mit gemeinsamen Helde</w:t>
            </w:r>
            <w:r>
              <w:rPr>
                <w:color w:val="70AD47" w:themeColor="accent6"/>
                <w:sz w:val="18"/>
                <w:szCs w:val="18"/>
              </w:rPr>
              <w:t>n.</w:t>
            </w:r>
          </w:p>
          <w:p w14:paraId="01E87191" w14:textId="61913F70" w:rsidR="00BE18B2" w:rsidRPr="00761C77" w:rsidRDefault="00BE18B2" w:rsidP="00AF7BFF">
            <w:pPr>
              <w:tabs>
                <w:tab w:val="left" w:pos="5988"/>
                <w:tab w:val="left" w:pos="8647"/>
              </w:tabs>
              <w:ind w:right="172"/>
              <w:rPr>
                <w:sz w:val="18"/>
                <w:szCs w:val="22"/>
                <w:lang w:val="de-CH"/>
              </w:rPr>
            </w:pPr>
          </w:p>
        </w:tc>
      </w:tr>
    </w:tbl>
    <w:p w14:paraId="0F83B029" w14:textId="77777777" w:rsidR="00BE18B2" w:rsidRDefault="00BE18B2">
      <w:r>
        <w:br w:type="page"/>
      </w:r>
    </w:p>
    <w:tbl>
      <w:tblPr>
        <w:tblStyle w:val="Tabellenraster"/>
        <w:tblW w:w="9747" w:type="dxa"/>
        <w:tblLook w:val="04A0" w:firstRow="1" w:lastRow="0" w:firstColumn="1" w:lastColumn="0" w:noHBand="0" w:noVBand="1"/>
      </w:tblPr>
      <w:tblGrid>
        <w:gridCol w:w="3397"/>
        <w:gridCol w:w="6350"/>
      </w:tblGrid>
      <w:tr w:rsidR="00BE18B2" w14:paraId="3A40B684" w14:textId="77777777" w:rsidTr="00BE18B2">
        <w:tc>
          <w:tcPr>
            <w:tcW w:w="3397" w:type="dxa"/>
          </w:tcPr>
          <w:p w14:paraId="7A5555AE" w14:textId="35581754" w:rsidR="00BE18B2" w:rsidRDefault="00BE18B2" w:rsidP="006B4005">
            <w:pPr>
              <w:tabs>
                <w:tab w:val="left" w:pos="8647"/>
              </w:tabs>
              <w:rPr>
                <w:sz w:val="22"/>
                <w:szCs w:val="22"/>
                <w:lang w:val="de-CH"/>
              </w:rPr>
            </w:pPr>
            <w:r w:rsidRPr="00797CD6">
              <w:rPr>
                <w:noProof/>
                <w:szCs w:val="22"/>
                <w:lang w:val="de-CH"/>
              </w:rPr>
              <w:lastRenderedPageBreak/>
              <w:drawing>
                <wp:inline distT="0" distB="0" distL="0" distR="0" wp14:anchorId="5A68D930" wp14:editId="0360F57C">
                  <wp:extent cx="1966595" cy="184594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6595" cy="1845945"/>
                          </a:xfrm>
                          <a:prstGeom prst="rect">
                            <a:avLst/>
                          </a:prstGeom>
                        </pic:spPr>
                      </pic:pic>
                    </a:graphicData>
                  </a:graphic>
                </wp:inline>
              </w:drawing>
            </w:r>
          </w:p>
        </w:tc>
        <w:tc>
          <w:tcPr>
            <w:tcW w:w="6350" w:type="dxa"/>
          </w:tcPr>
          <w:p w14:paraId="1F28A82A" w14:textId="3E96E660" w:rsidR="00AF7BFF" w:rsidRDefault="00AF7BFF" w:rsidP="00AF7BFF">
            <w:pPr>
              <w:pStyle w:val="ABCAuflistung"/>
              <w:numPr>
                <w:ilvl w:val="0"/>
                <w:numId w:val="0"/>
              </w:numPr>
              <w:tabs>
                <w:tab w:val="left" w:pos="5988"/>
              </w:tabs>
              <w:spacing w:line="360" w:lineRule="auto"/>
              <w:ind w:left="397" w:right="172"/>
              <w:rPr>
                <w:color w:val="70AD47" w:themeColor="accent6"/>
                <w:sz w:val="18"/>
                <w:szCs w:val="18"/>
              </w:rPr>
            </w:pPr>
            <w:r w:rsidRPr="00AF7BFF">
              <w:rPr>
                <w:color w:val="70AD47" w:themeColor="accent6"/>
                <w:sz w:val="18"/>
                <w:szCs w:val="18"/>
              </w:rPr>
              <w:t xml:space="preserve">Nachdem General Dufour die Liberalen zum Sieg im Sonderbundskrieg geführt hatte, begannen die Sieger mit der Ausarbeitung einer neuen Bundesverfassung. Sie wurde 1848 vom Volk mit einer Mehrheit von 73% Ja Stimmen angenommen. Aus dem lockeren Staatenbund wurde ein Bundesstaat. Die Kantone traten Befugnisse, wie Aussenpolitik und Armee, an den Bund ab. Masse, Gewichte und die Währung wurden </w:t>
            </w:r>
            <w:proofErr w:type="gramStart"/>
            <w:r w:rsidRPr="00AF7BFF">
              <w:rPr>
                <w:color w:val="70AD47" w:themeColor="accent6"/>
                <w:sz w:val="18"/>
                <w:szCs w:val="18"/>
              </w:rPr>
              <w:t>vereinheitlicht</w:t>
            </w:r>
            <w:proofErr w:type="gramEnd"/>
            <w:r w:rsidRPr="00AF7BFF">
              <w:rPr>
                <w:color w:val="70AD47" w:themeColor="accent6"/>
                <w:sz w:val="18"/>
                <w:szCs w:val="18"/>
              </w:rPr>
              <w:t xml:space="preserve"> zum Wohle von Handel und Wirtschaft.</w:t>
            </w:r>
            <w:r>
              <w:rPr>
                <w:color w:val="70AD47" w:themeColor="accent6"/>
                <w:sz w:val="18"/>
                <w:szCs w:val="18"/>
              </w:rPr>
              <w:t xml:space="preserve"> Bildlich gesprochen wurde aus «Traube» dem lockeren Nebeneinander der einzelnen Kantone (Traubenbeeren) </w:t>
            </w:r>
            <w:proofErr w:type="gramStart"/>
            <w:r>
              <w:rPr>
                <w:color w:val="70AD47" w:themeColor="accent6"/>
                <w:sz w:val="18"/>
                <w:szCs w:val="18"/>
              </w:rPr>
              <w:t>eine enger gefasste Form</w:t>
            </w:r>
            <w:proofErr w:type="gramEnd"/>
            <w:r>
              <w:rPr>
                <w:color w:val="70AD47" w:themeColor="accent6"/>
                <w:sz w:val="18"/>
                <w:szCs w:val="18"/>
              </w:rPr>
              <w:t>; die «Orange».</w:t>
            </w:r>
          </w:p>
          <w:p w14:paraId="36C4E2E2" w14:textId="583DA1F9" w:rsidR="00AF7BFF" w:rsidRPr="00761C77" w:rsidRDefault="00AF7BFF" w:rsidP="00AF7BFF">
            <w:pPr>
              <w:pBdr>
                <w:bottom w:val="single" w:sz="4" w:space="1" w:color="AEAAAA" w:themeColor="background2" w:themeShade="BF"/>
                <w:between w:val="single" w:sz="4" w:space="1" w:color="AEAAAA" w:themeColor="background2" w:themeShade="BF"/>
              </w:pBdr>
              <w:spacing w:line="360" w:lineRule="auto"/>
              <w:rPr>
                <w:sz w:val="18"/>
                <w:szCs w:val="22"/>
                <w:lang w:val="de-CH"/>
              </w:rPr>
            </w:pPr>
          </w:p>
        </w:tc>
      </w:tr>
      <w:tr w:rsidR="00BE18B2" w14:paraId="3BFDF318" w14:textId="77777777" w:rsidTr="00BE18B2">
        <w:tc>
          <w:tcPr>
            <w:tcW w:w="3397" w:type="dxa"/>
          </w:tcPr>
          <w:p w14:paraId="5FA6CB8E" w14:textId="230DB143" w:rsidR="00BE18B2" w:rsidRDefault="00BE18B2" w:rsidP="006B4005">
            <w:pPr>
              <w:tabs>
                <w:tab w:val="left" w:pos="8647"/>
              </w:tabs>
              <w:rPr>
                <w:sz w:val="22"/>
                <w:szCs w:val="22"/>
                <w:lang w:val="de-CH"/>
              </w:rPr>
            </w:pPr>
            <w:r w:rsidRPr="00797CD6">
              <w:rPr>
                <w:noProof/>
                <w:szCs w:val="22"/>
                <w:lang w:val="de-CH"/>
              </w:rPr>
              <w:drawing>
                <wp:inline distT="0" distB="0" distL="0" distR="0" wp14:anchorId="5F560AE4" wp14:editId="02ECA579">
                  <wp:extent cx="1511300" cy="14192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3151"/>
                          <a:stretch/>
                        </pic:blipFill>
                        <pic:spPr bwMode="auto">
                          <a:xfrm>
                            <a:off x="0" y="0"/>
                            <a:ext cx="1511300" cy="1419225"/>
                          </a:xfrm>
                          <a:prstGeom prst="rect">
                            <a:avLst/>
                          </a:prstGeom>
                          <a:ln>
                            <a:noFill/>
                          </a:ln>
                          <a:extLst>
                            <a:ext uri="{53640926-AAD7-44D8-BBD7-CCE9431645EC}">
                              <a14:shadowObscured xmlns:a14="http://schemas.microsoft.com/office/drawing/2010/main"/>
                            </a:ext>
                          </a:extLst>
                        </pic:spPr>
                      </pic:pic>
                    </a:graphicData>
                  </a:graphic>
                </wp:inline>
              </w:drawing>
            </w:r>
          </w:p>
        </w:tc>
        <w:tc>
          <w:tcPr>
            <w:tcW w:w="6350" w:type="dxa"/>
          </w:tcPr>
          <w:p w14:paraId="17281E32" w14:textId="4FAD1901" w:rsidR="005F4CFB" w:rsidRDefault="005F4CFB" w:rsidP="005F4CFB">
            <w:pPr>
              <w:pStyle w:val="ABCAuflistung"/>
              <w:numPr>
                <w:ilvl w:val="0"/>
                <w:numId w:val="0"/>
              </w:numPr>
              <w:tabs>
                <w:tab w:val="left" w:pos="5988"/>
              </w:tabs>
              <w:spacing w:line="360" w:lineRule="auto"/>
              <w:ind w:left="397" w:right="172"/>
              <w:rPr>
                <w:color w:val="70AD47" w:themeColor="accent6"/>
                <w:sz w:val="18"/>
                <w:szCs w:val="18"/>
              </w:rPr>
            </w:pPr>
            <w:r w:rsidRPr="005F4CFB">
              <w:rPr>
                <w:color w:val="70AD47" w:themeColor="accent6"/>
                <w:sz w:val="18"/>
                <w:szCs w:val="18"/>
              </w:rPr>
              <w:t xml:space="preserve">Nach 1830 wurden in elf Kantonen die konservativen Regierungen gestürzt und bei den Wahlen kamen liberale Regierungen an die Macht. Die neuen liberalen Regierungen führten Freiheiten und Gleichheit der Helvetischen Republik wieder ein. Die konservativen, katholischen Kantonsregierungen wollten diese Veränderungen nicht; sie fühlten sich in der Minderheit und hatten Angst. Sie schlossen sich zu einem „Sonderbund“ zusammen. Die liberale Mehrheit der Kantone forderte seine Auflösung. </w:t>
            </w:r>
            <w:r>
              <w:rPr>
                <w:color w:val="70AD47" w:themeColor="accent6"/>
                <w:sz w:val="18"/>
                <w:szCs w:val="18"/>
              </w:rPr>
              <w:t xml:space="preserve">Dufour wurde zum General der liberalen Kantone ernannt. Er </w:t>
            </w:r>
            <w:r w:rsidRPr="005F4CFB">
              <w:rPr>
                <w:color w:val="70AD47" w:themeColor="accent6"/>
                <w:sz w:val="18"/>
                <w:szCs w:val="18"/>
              </w:rPr>
              <w:t xml:space="preserve">verlangte von </w:t>
            </w:r>
            <w:r>
              <w:rPr>
                <w:color w:val="70AD47" w:themeColor="accent6"/>
                <w:sz w:val="18"/>
                <w:szCs w:val="18"/>
              </w:rPr>
              <w:t>s</w:t>
            </w:r>
            <w:r w:rsidRPr="005F4CFB">
              <w:rPr>
                <w:color w:val="70AD47" w:themeColor="accent6"/>
                <w:sz w:val="18"/>
                <w:szCs w:val="18"/>
              </w:rPr>
              <w:t xml:space="preserve">einen Offizieren und Soldaten, dass sie sich gegenüber den konservativen Gegnern (und Schweizer Brüdern) respektvoll verhalten und keine unnötige Gewalt anwenden durften. </w:t>
            </w:r>
            <w:r>
              <w:rPr>
                <w:color w:val="70AD47" w:themeColor="accent6"/>
                <w:sz w:val="18"/>
                <w:szCs w:val="18"/>
              </w:rPr>
              <w:t>Der</w:t>
            </w:r>
            <w:r w:rsidRPr="005F4CFB">
              <w:rPr>
                <w:color w:val="70AD47" w:themeColor="accent6"/>
                <w:sz w:val="18"/>
                <w:szCs w:val="18"/>
              </w:rPr>
              <w:t xml:space="preserve"> Sonderbundskrieg von 1847 </w:t>
            </w:r>
            <w:r>
              <w:rPr>
                <w:color w:val="70AD47" w:themeColor="accent6"/>
                <w:sz w:val="18"/>
                <w:szCs w:val="18"/>
              </w:rPr>
              <w:t xml:space="preserve">wurde auch dank Guisan </w:t>
            </w:r>
            <w:r w:rsidRPr="005F4CFB">
              <w:rPr>
                <w:color w:val="70AD47" w:themeColor="accent6"/>
                <w:sz w:val="18"/>
                <w:szCs w:val="18"/>
              </w:rPr>
              <w:t xml:space="preserve">zu einem kurzen, relativ unblutigen Krieg. </w:t>
            </w:r>
            <w:r>
              <w:rPr>
                <w:color w:val="70AD47" w:themeColor="accent6"/>
                <w:sz w:val="18"/>
                <w:szCs w:val="18"/>
              </w:rPr>
              <w:t>Ausländische Mächte bekamen so keine Gelegenheit im Krieg einzugreifen.</w:t>
            </w:r>
          </w:p>
          <w:p w14:paraId="1CDBEC1E" w14:textId="34F10186" w:rsidR="00BE18B2" w:rsidRPr="005F4CFB" w:rsidRDefault="00BE18B2" w:rsidP="006B4005">
            <w:pPr>
              <w:tabs>
                <w:tab w:val="left" w:pos="8647"/>
              </w:tabs>
              <w:rPr>
                <w:sz w:val="18"/>
                <w:szCs w:val="22"/>
                <w:lang w:val="de-CH"/>
              </w:rPr>
            </w:pPr>
          </w:p>
        </w:tc>
      </w:tr>
    </w:tbl>
    <w:p w14:paraId="47983475" w14:textId="77777777" w:rsidR="00BE18B2" w:rsidRPr="00BE18B2" w:rsidRDefault="00BE18B2" w:rsidP="00BE18B2">
      <w:pPr>
        <w:rPr>
          <w:sz w:val="22"/>
          <w:szCs w:val="22"/>
        </w:rPr>
      </w:pPr>
    </w:p>
    <w:p w14:paraId="5EA719EB" w14:textId="77777777" w:rsidR="00BE18B2" w:rsidRDefault="00BE18B2" w:rsidP="00BE18B2">
      <w:pPr>
        <w:tabs>
          <w:tab w:val="left" w:pos="9356"/>
        </w:tabs>
        <w:ind w:right="-715"/>
        <w:rPr>
          <w:sz w:val="22"/>
          <w:szCs w:val="22"/>
          <w:lang w:val="de-CH"/>
        </w:rPr>
      </w:pPr>
    </w:p>
    <w:p w14:paraId="3BED09E6" w14:textId="626FDAFC" w:rsidR="00CA4C99" w:rsidRPr="00BE18B2" w:rsidRDefault="00BE18B2" w:rsidP="00BE18B2">
      <w:pPr>
        <w:tabs>
          <w:tab w:val="left" w:pos="9356"/>
        </w:tabs>
        <w:ind w:right="-715"/>
        <w:rPr>
          <w:b/>
          <w:lang w:val="de-CH"/>
        </w:rPr>
      </w:pPr>
      <w:r w:rsidRPr="00BE18B2">
        <w:rPr>
          <w:b/>
          <w:lang w:val="de-CH"/>
        </w:rPr>
        <w:t>3</w:t>
      </w:r>
      <w:r w:rsidR="00CA4C99" w:rsidRPr="00BE18B2">
        <w:rPr>
          <w:b/>
          <w:lang w:val="de-CH"/>
        </w:rPr>
        <w:t>. Zeitstrahl/zeitliche Abfolge</w:t>
      </w:r>
      <w:r w:rsidR="00D425CA" w:rsidRPr="00BE18B2">
        <w:rPr>
          <w:b/>
          <w:lang w:val="de-CH"/>
        </w:rPr>
        <w:tab/>
        <w:t>2 P.</w:t>
      </w:r>
    </w:p>
    <w:p w14:paraId="7369848C" w14:textId="3D3E9C68" w:rsidR="00CA4C99" w:rsidRDefault="00DB5322" w:rsidP="00BE18B2">
      <w:pPr>
        <w:tabs>
          <w:tab w:val="left" w:pos="9356"/>
        </w:tabs>
        <w:ind w:right="-715"/>
        <w:rPr>
          <w:sz w:val="22"/>
          <w:szCs w:val="22"/>
          <w:lang w:val="de-CH"/>
        </w:rPr>
      </w:pPr>
      <w:r>
        <w:rPr>
          <w:noProof/>
        </w:rPr>
        <mc:AlternateContent>
          <mc:Choice Requires="wps">
            <w:drawing>
              <wp:inline distT="0" distB="0" distL="0" distR="0" wp14:anchorId="2603115B" wp14:editId="5A64ED7C">
                <wp:extent cx="6296025" cy="1000125"/>
                <wp:effectExtent l="0" t="0" r="9525" b="9525"/>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00012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93080" w14:textId="77777777"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4246653C" w14:textId="77777777" w:rsidR="00DB5322" w:rsidRPr="00DB5322" w:rsidRDefault="00DB5322" w:rsidP="00DB5322">
                            <w:pPr>
                              <w:rPr>
                                <w:color w:val="385623" w:themeColor="accent6" w:themeShade="80"/>
                                <w:sz w:val="20"/>
                                <w:szCs w:val="20"/>
                                <w:lang w:val="de-CH"/>
                              </w:rPr>
                            </w:pPr>
                          </w:p>
                          <w:p w14:paraId="21A67442" w14:textId="5819FA99"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Sachkompetenz</w:t>
                            </w:r>
                          </w:p>
                          <w:p w14:paraId="09C6CA11" w14:textId="77777777"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Quellenarbeit</w:t>
                            </w:r>
                          </w:p>
                          <w:p w14:paraId="2A42A998" w14:textId="61BC4F38"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ordnen</w:t>
                            </w:r>
                          </w:p>
                        </w:txbxContent>
                      </wps:txbx>
                      <wps:bodyPr rot="0" vert="horz" wrap="square" lIns="91440" tIns="72000" rIns="91440" bIns="36000" anchor="t" anchorCtr="0" upright="1">
                        <a:noAutofit/>
                      </wps:bodyPr>
                    </wps:wsp>
                  </a:graphicData>
                </a:graphic>
              </wp:inline>
            </w:drawing>
          </mc:Choice>
          <mc:Fallback>
            <w:pict>
              <v:shape w14:anchorId="2603115B" id="Textfeld 12" o:spid="_x0000_s1028" type="#_x0000_t202" style="width:495.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" fillcolor="#e2efd9 [665]" stroked="f">
                <v:textbox inset=",2mm,,1mm">
                  <w:txbxContent>
                    <w:p w14:paraId="16793080" w14:textId="77777777"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4246653C" w14:textId="77777777" w:rsidR="00DB5322" w:rsidRPr="00DB5322" w:rsidRDefault="00DB5322" w:rsidP="00DB5322">
                      <w:pPr>
                        <w:rPr>
                          <w:color w:val="385623" w:themeColor="accent6" w:themeShade="80"/>
                          <w:sz w:val="20"/>
                          <w:szCs w:val="20"/>
                          <w:lang w:val="de-CH"/>
                        </w:rPr>
                      </w:pPr>
                    </w:p>
                    <w:p w14:paraId="21A67442" w14:textId="5819FA99"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Sach</w:t>
                      </w:r>
                      <w:r>
                        <w:rPr>
                          <w:b/>
                          <w:color w:val="385623" w:themeColor="accent6" w:themeShade="80"/>
                          <w:sz w:val="20"/>
                          <w:szCs w:val="20"/>
                          <w:lang w:val="de-CH"/>
                        </w:rPr>
                        <w:t>kompetenz</w:t>
                      </w:r>
                    </w:p>
                    <w:p w14:paraId="09C6CA11" w14:textId="77777777"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Quellenarbeit</w:t>
                      </w:r>
                    </w:p>
                    <w:p w14:paraId="2A42A998" w14:textId="61BC4F38"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ordnen</w:t>
                      </w:r>
                    </w:p>
                  </w:txbxContent>
                </v:textbox>
                <w10:anchorlock/>
              </v:shape>
            </w:pict>
          </mc:Fallback>
        </mc:AlternateContent>
      </w:r>
    </w:p>
    <w:p w14:paraId="7E414203" w14:textId="006E5A2C" w:rsidR="005510C6" w:rsidRDefault="005510C6" w:rsidP="00BE18B2">
      <w:pPr>
        <w:tabs>
          <w:tab w:val="left" w:pos="9356"/>
        </w:tabs>
        <w:ind w:right="-715"/>
        <w:rPr>
          <w:sz w:val="22"/>
          <w:szCs w:val="22"/>
          <w:lang w:val="de-CH"/>
        </w:rPr>
      </w:pPr>
      <w:r w:rsidRPr="005510C6">
        <w:rPr>
          <w:sz w:val="22"/>
          <w:szCs w:val="22"/>
          <w:lang w:val="de-CH"/>
        </w:rPr>
        <w:t>Kreuze die richtige Reihenfolge der Ereignisse an</w:t>
      </w:r>
      <w:r w:rsidR="00D425CA">
        <w:rPr>
          <w:sz w:val="22"/>
          <w:szCs w:val="22"/>
          <w:lang w:val="de-CH"/>
        </w:rPr>
        <w:t xml:space="preserve"> (nur ein Kreuz setzen!)</w:t>
      </w:r>
    </w:p>
    <w:p w14:paraId="2485EDBA" w14:textId="77777777" w:rsidR="00BE18B2" w:rsidRPr="00CA4C99" w:rsidRDefault="00BE18B2" w:rsidP="00BE18B2">
      <w:pPr>
        <w:tabs>
          <w:tab w:val="left" w:pos="9356"/>
        </w:tabs>
        <w:ind w:right="-715"/>
        <w:rPr>
          <w:b/>
          <w:sz w:val="22"/>
          <w:szCs w:val="22"/>
          <w:lang w:val="de-CH"/>
        </w:rPr>
      </w:pPr>
    </w:p>
    <w:tbl>
      <w:tblPr>
        <w:tblStyle w:val="Tabellenraster"/>
        <w:tblW w:w="9776" w:type="dxa"/>
        <w:tblLook w:val="04A0" w:firstRow="1" w:lastRow="0" w:firstColumn="1" w:lastColumn="0" w:noHBand="0" w:noVBand="1"/>
      </w:tblPr>
      <w:tblGrid>
        <w:gridCol w:w="392"/>
        <w:gridCol w:w="9384"/>
      </w:tblGrid>
      <w:tr w:rsidR="00CA4C99" w14:paraId="48BFFA86" w14:textId="77777777" w:rsidTr="00BE18B2">
        <w:tc>
          <w:tcPr>
            <w:tcW w:w="392" w:type="dxa"/>
          </w:tcPr>
          <w:p w14:paraId="221A7969" w14:textId="77777777" w:rsidR="00CA4C99" w:rsidRDefault="00CA4C99" w:rsidP="00BE18B2">
            <w:pPr>
              <w:tabs>
                <w:tab w:val="left" w:pos="9356"/>
              </w:tabs>
              <w:ind w:right="-715"/>
              <w:rPr>
                <w:sz w:val="22"/>
                <w:szCs w:val="22"/>
                <w:lang w:val="de-CH"/>
              </w:rPr>
            </w:pPr>
          </w:p>
        </w:tc>
        <w:tc>
          <w:tcPr>
            <w:tcW w:w="9384" w:type="dxa"/>
          </w:tcPr>
          <w:p w14:paraId="6CB07687" w14:textId="0D0EECBD" w:rsidR="00CA4C99" w:rsidRDefault="00BE18B2" w:rsidP="00BE18B2">
            <w:pPr>
              <w:tabs>
                <w:tab w:val="left" w:pos="9356"/>
              </w:tabs>
              <w:ind w:right="-113"/>
              <w:rPr>
                <w:sz w:val="22"/>
                <w:szCs w:val="22"/>
                <w:lang w:val="de-CH"/>
              </w:rPr>
            </w:pPr>
            <w:r>
              <w:rPr>
                <w:rFonts w:cs="Calibri"/>
                <w:szCs w:val="22"/>
                <w:lang w:val="de-CH"/>
              </w:rPr>
              <w:t>Sieg der Eidgenossen bei Murten </w:t>
            </w:r>
            <w:r>
              <w:rPr>
                <w:rFonts w:cs="Calibri"/>
                <w:szCs w:val="22"/>
                <w:lang w:val="de-CH"/>
              </w:rPr>
              <w:sym w:font="Symbol" w:char="F0AE"/>
            </w:r>
            <w:r w:rsidRPr="0091263F">
              <w:rPr>
                <w:rFonts w:cs="Calibri"/>
                <w:szCs w:val="22"/>
                <w:lang w:val="de-CH"/>
              </w:rPr>
              <w:t xml:space="preserve"> </w:t>
            </w:r>
            <w:r>
              <w:rPr>
                <w:rFonts w:cs="Calibri"/>
                <w:szCs w:val="22"/>
                <w:lang w:val="de-CH"/>
              </w:rPr>
              <w:t>13-örtige Eidgenossenschaft </w:t>
            </w:r>
            <w:r>
              <w:rPr>
                <w:rFonts w:cs="Calibri"/>
                <w:szCs w:val="22"/>
                <w:lang w:val="de-CH"/>
              </w:rPr>
              <w:sym w:font="Symbol" w:char="F0AE"/>
            </w:r>
            <w:r w:rsidRPr="0091263F">
              <w:rPr>
                <w:rFonts w:cs="Calibri"/>
                <w:szCs w:val="22"/>
                <w:lang w:val="de-CH"/>
              </w:rPr>
              <w:t xml:space="preserve"> </w:t>
            </w:r>
            <w:r>
              <w:rPr>
                <w:rFonts w:cs="Calibri"/>
                <w:szCs w:val="22"/>
                <w:lang w:val="de-CH"/>
              </w:rPr>
              <w:t>Napoleons Truppen erobern Bern </w:t>
            </w:r>
            <w:r>
              <w:rPr>
                <w:rFonts w:cs="Calibri"/>
                <w:szCs w:val="22"/>
                <w:lang w:val="de-CH"/>
              </w:rPr>
              <w:sym w:font="Symbol" w:char="F0AE"/>
            </w:r>
            <w:r w:rsidRPr="0091263F">
              <w:rPr>
                <w:rFonts w:cs="Calibri"/>
                <w:szCs w:val="22"/>
                <w:lang w:val="de-CH"/>
              </w:rPr>
              <w:t xml:space="preserve"> N</w:t>
            </w:r>
            <w:r>
              <w:rPr>
                <w:rFonts w:cs="Calibri"/>
                <w:szCs w:val="22"/>
                <w:lang w:val="de-CH"/>
              </w:rPr>
              <w:t>ationalfeiertag: 1. August </w:t>
            </w:r>
            <w:r>
              <w:rPr>
                <w:rFonts w:cs="Calibri"/>
                <w:szCs w:val="22"/>
                <w:lang w:val="de-CH"/>
              </w:rPr>
              <w:sym w:font="Symbol" w:char="F0AE"/>
            </w:r>
            <w:r>
              <w:rPr>
                <w:rFonts w:cs="Calibri"/>
                <w:szCs w:val="22"/>
                <w:lang w:val="de-CH"/>
              </w:rPr>
              <w:t xml:space="preserve"> </w:t>
            </w:r>
            <w:r w:rsidRPr="0091263F">
              <w:rPr>
                <w:rFonts w:cs="Calibri"/>
                <w:szCs w:val="22"/>
                <w:lang w:val="de-CH"/>
              </w:rPr>
              <w:t>Sonderbundskrieg</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 xml:space="preserve">Bundestaat  </w:t>
            </w:r>
            <w:r>
              <w:rPr>
                <w:rFonts w:cs="Calibri"/>
                <w:szCs w:val="22"/>
                <w:lang w:val="de-CH"/>
              </w:rPr>
              <w:sym w:font="Symbol" w:char="F0AE"/>
            </w:r>
            <w:r w:rsidRPr="0091263F">
              <w:rPr>
                <w:rFonts w:cs="Calibri"/>
                <w:szCs w:val="22"/>
                <w:lang w:val="de-CH"/>
              </w:rPr>
              <w:t xml:space="preserve"> Regeneration</w:t>
            </w:r>
            <w:r>
              <w:rPr>
                <w:rFonts w:cs="Calibri"/>
                <w:szCs w:val="22"/>
                <w:lang w:val="de-CH"/>
              </w:rPr>
              <w:t xml:space="preserve"> (Schule für alle)</w:t>
            </w:r>
          </w:p>
        </w:tc>
      </w:tr>
      <w:tr w:rsidR="00CA4C99" w14:paraId="3EA1E896" w14:textId="77777777" w:rsidTr="00BE18B2">
        <w:tc>
          <w:tcPr>
            <w:tcW w:w="392" w:type="dxa"/>
          </w:tcPr>
          <w:p w14:paraId="07FACCA9" w14:textId="77777777" w:rsidR="00CA4C99" w:rsidRDefault="00CA4C99" w:rsidP="00BE18B2">
            <w:pPr>
              <w:tabs>
                <w:tab w:val="left" w:pos="9356"/>
              </w:tabs>
              <w:ind w:right="-715"/>
              <w:rPr>
                <w:sz w:val="22"/>
                <w:szCs w:val="22"/>
                <w:lang w:val="de-CH"/>
              </w:rPr>
            </w:pPr>
          </w:p>
        </w:tc>
        <w:tc>
          <w:tcPr>
            <w:tcW w:w="9384" w:type="dxa"/>
          </w:tcPr>
          <w:p w14:paraId="3B8A2B0A" w14:textId="75DE9D45" w:rsidR="00CA4C99" w:rsidRDefault="00BE18B2" w:rsidP="00BE18B2">
            <w:pPr>
              <w:tabs>
                <w:tab w:val="left" w:pos="9356"/>
              </w:tabs>
              <w:ind w:right="177"/>
              <w:rPr>
                <w:sz w:val="22"/>
                <w:szCs w:val="22"/>
                <w:lang w:val="de-CH"/>
              </w:rPr>
            </w:pPr>
            <w:r w:rsidRPr="00DB5322">
              <w:rPr>
                <w:rFonts w:cs="Calibri"/>
                <w:color w:val="70AD47" w:themeColor="accent6"/>
                <w:szCs w:val="22"/>
                <w:lang w:val="de-CH"/>
              </w:rPr>
              <w:t>Sieg der Eidgenossen bei Murten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13-örtige Eidgenossenschaft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Napoleons Truppen erobern Bern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Regeneration (Schule für alle)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Sonderbundskrieg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Bundestaat </w:t>
            </w:r>
            <w:r w:rsidRPr="00DB5322">
              <w:rPr>
                <w:rFonts w:cs="Calibri"/>
                <w:color w:val="70AD47" w:themeColor="accent6"/>
                <w:szCs w:val="22"/>
                <w:lang w:val="de-CH"/>
              </w:rPr>
              <w:sym w:font="Symbol" w:char="F0AE"/>
            </w:r>
            <w:r w:rsidRPr="00DB5322">
              <w:rPr>
                <w:rFonts w:cs="Calibri"/>
                <w:color w:val="70AD47" w:themeColor="accent6"/>
                <w:szCs w:val="22"/>
                <w:lang w:val="de-CH"/>
              </w:rPr>
              <w:t xml:space="preserve"> Nationalfeiertag: 1. August</w:t>
            </w:r>
          </w:p>
        </w:tc>
      </w:tr>
      <w:tr w:rsidR="00CA4C99" w14:paraId="55FE32FA" w14:textId="77777777" w:rsidTr="00BE18B2">
        <w:tc>
          <w:tcPr>
            <w:tcW w:w="392" w:type="dxa"/>
          </w:tcPr>
          <w:p w14:paraId="6464A70B" w14:textId="77777777" w:rsidR="00CA4C99" w:rsidRDefault="00CA4C99" w:rsidP="00BE18B2">
            <w:pPr>
              <w:tabs>
                <w:tab w:val="left" w:pos="9356"/>
              </w:tabs>
              <w:ind w:right="-715"/>
              <w:rPr>
                <w:sz w:val="22"/>
                <w:szCs w:val="22"/>
                <w:lang w:val="de-CH"/>
              </w:rPr>
            </w:pPr>
          </w:p>
        </w:tc>
        <w:tc>
          <w:tcPr>
            <w:tcW w:w="9384" w:type="dxa"/>
          </w:tcPr>
          <w:p w14:paraId="04694810" w14:textId="5860461B" w:rsidR="00CA4C99" w:rsidRPr="00CA4C99" w:rsidRDefault="00BE18B2" w:rsidP="00BE18B2">
            <w:pPr>
              <w:tabs>
                <w:tab w:val="left" w:pos="9356"/>
              </w:tabs>
              <w:ind w:right="-715"/>
              <w:rPr>
                <w:sz w:val="18"/>
                <w:szCs w:val="18"/>
                <w:lang w:val="de-CH"/>
              </w:rPr>
            </w:pPr>
            <w:r>
              <w:rPr>
                <w:rFonts w:cs="Calibri"/>
                <w:szCs w:val="22"/>
                <w:lang w:val="de-CH"/>
              </w:rPr>
              <w:t xml:space="preserve">Sieg der Eidgenossen bei Murten  </w:t>
            </w:r>
            <w:r>
              <w:rPr>
                <w:rFonts w:cs="Calibri"/>
                <w:szCs w:val="22"/>
                <w:lang w:val="de-CH"/>
              </w:rPr>
              <w:sym w:font="Symbol" w:char="F0AE"/>
            </w:r>
            <w:r w:rsidRPr="0091263F">
              <w:rPr>
                <w:rFonts w:cs="Calibri"/>
                <w:szCs w:val="22"/>
                <w:lang w:val="de-CH"/>
              </w:rPr>
              <w:t xml:space="preserve"> </w:t>
            </w:r>
            <w:r>
              <w:rPr>
                <w:rFonts w:cs="Calibri"/>
                <w:szCs w:val="22"/>
                <w:lang w:val="de-CH"/>
              </w:rPr>
              <w:t>Napoleons Truppen erobern Bern </w:t>
            </w:r>
            <w:r>
              <w:rPr>
                <w:rFonts w:cs="Calibri"/>
                <w:szCs w:val="22"/>
                <w:lang w:val="de-CH"/>
              </w:rPr>
              <w:sym w:font="Symbol" w:char="F0AE"/>
            </w:r>
            <w:r w:rsidRPr="0091263F">
              <w:rPr>
                <w:rFonts w:cs="Calibri"/>
                <w:szCs w:val="22"/>
                <w:lang w:val="de-CH"/>
              </w:rPr>
              <w:t xml:space="preserve"> </w:t>
            </w:r>
            <w:r>
              <w:rPr>
                <w:rFonts w:cs="Calibri"/>
                <w:szCs w:val="22"/>
                <w:lang w:val="de-CH"/>
              </w:rPr>
              <w:t>13-örtige Eidgenossenschaft </w:t>
            </w:r>
            <w:r>
              <w:rPr>
                <w:rFonts w:cs="Calibri"/>
                <w:szCs w:val="22"/>
                <w:lang w:val="de-CH"/>
              </w:rPr>
              <w:sym w:font="Symbol" w:char="F0AE"/>
            </w:r>
            <w:r w:rsidRPr="0091263F">
              <w:rPr>
                <w:rFonts w:cs="Calibri"/>
                <w:szCs w:val="22"/>
                <w:lang w:val="de-CH"/>
              </w:rPr>
              <w:t xml:space="preserve"> Regeneration</w:t>
            </w:r>
            <w:r>
              <w:rPr>
                <w:rFonts w:cs="Calibri"/>
                <w:szCs w:val="22"/>
                <w:lang w:val="de-CH"/>
              </w:rPr>
              <w:t xml:space="preserve"> (Schule für alle) </w:t>
            </w:r>
            <w:r>
              <w:rPr>
                <w:rFonts w:cs="Calibri"/>
                <w:szCs w:val="22"/>
                <w:lang w:val="de-CH"/>
              </w:rPr>
              <w:sym w:font="Symbol" w:char="F0AE"/>
            </w:r>
            <w:r>
              <w:rPr>
                <w:rFonts w:cs="Calibri"/>
                <w:szCs w:val="22"/>
                <w:lang w:val="de-CH"/>
              </w:rPr>
              <w:t xml:space="preserve"> </w:t>
            </w:r>
            <w:r w:rsidRPr="0091263F">
              <w:rPr>
                <w:rFonts w:cs="Calibri"/>
                <w:szCs w:val="22"/>
                <w:lang w:val="de-CH"/>
              </w:rPr>
              <w:t>Sonderbundskrieg</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Bundestaat </w:t>
            </w:r>
            <w:r>
              <w:rPr>
                <w:rFonts w:cs="Calibri"/>
                <w:szCs w:val="22"/>
                <w:lang w:val="de-CH"/>
              </w:rPr>
              <w:sym w:font="Symbol" w:char="F0AE"/>
            </w:r>
            <w:r w:rsidRPr="0091263F">
              <w:rPr>
                <w:rFonts w:cs="Calibri"/>
                <w:szCs w:val="22"/>
                <w:lang w:val="de-CH"/>
              </w:rPr>
              <w:t xml:space="preserve"> N</w:t>
            </w:r>
            <w:r>
              <w:rPr>
                <w:rFonts w:cs="Calibri"/>
                <w:szCs w:val="22"/>
                <w:lang w:val="de-CH"/>
              </w:rPr>
              <w:t>ationalfeiertag: 1. August</w:t>
            </w:r>
          </w:p>
        </w:tc>
      </w:tr>
    </w:tbl>
    <w:p w14:paraId="7A96254C" w14:textId="77777777" w:rsidR="00BE18B2" w:rsidRDefault="00BE18B2" w:rsidP="00BE18B2">
      <w:pPr>
        <w:tabs>
          <w:tab w:val="left" w:pos="9356"/>
        </w:tabs>
        <w:ind w:right="-715"/>
        <w:rPr>
          <w:b/>
          <w:sz w:val="22"/>
          <w:szCs w:val="22"/>
          <w:lang w:val="de-CH"/>
        </w:rPr>
      </w:pPr>
    </w:p>
    <w:p w14:paraId="2C44F155" w14:textId="6D21C54D" w:rsidR="00BE18B2" w:rsidRPr="00BE18B2" w:rsidRDefault="00BE18B2" w:rsidP="00BE18B2">
      <w:pPr>
        <w:tabs>
          <w:tab w:val="left" w:pos="9356"/>
        </w:tabs>
        <w:ind w:right="-715"/>
        <w:rPr>
          <w:b/>
          <w:lang w:val="de-CH"/>
        </w:rPr>
      </w:pPr>
      <w:r w:rsidRPr="00BE18B2">
        <w:rPr>
          <w:b/>
          <w:lang w:val="de-CH"/>
        </w:rPr>
        <w:t>3. Auszug der Rede vor der Bundesversammlung von Frau Graf (Nationalratspräsidentin 2013)</w:t>
      </w:r>
      <w:r w:rsidRPr="00BE18B2">
        <w:rPr>
          <w:b/>
          <w:lang w:val="de-CH"/>
        </w:rPr>
        <w:tab/>
        <w:t>4 P.</w:t>
      </w:r>
    </w:p>
    <w:p w14:paraId="6BEB103C" w14:textId="10751049" w:rsidR="00BE18B2" w:rsidRDefault="00DB5322" w:rsidP="00BE18B2">
      <w:pPr>
        <w:tabs>
          <w:tab w:val="left" w:pos="9356"/>
        </w:tabs>
        <w:ind w:right="-715"/>
        <w:rPr>
          <w:sz w:val="22"/>
          <w:szCs w:val="22"/>
          <w:lang w:val="de-CH"/>
        </w:rPr>
      </w:pPr>
      <w:r>
        <w:rPr>
          <w:noProof/>
        </w:rPr>
        <mc:AlternateContent>
          <mc:Choice Requires="wps">
            <w:drawing>
              <wp:inline distT="0" distB="0" distL="0" distR="0" wp14:anchorId="3D5349D3" wp14:editId="5F281187">
                <wp:extent cx="6248400" cy="885825"/>
                <wp:effectExtent l="0" t="0" r="0" b="9525"/>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8582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630AE" w14:textId="0609EC71"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7E663EDA" w14:textId="77777777" w:rsidR="00DB5322" w:rsidRPr="00DB5322" w:rsidRDefault="00DB5322" w:rsidP="00DB5322">
                            <w:pPr>
                              <w:rPr>
                                <w:color w:val="385623" w:themeColor="accent6" w:themeShade="80"/>
                                <w:sz w:val="20"/>
                                <w:szCs w:val="20"/>
                                <w:lang w:val="de-CH"/>
                              </w:rPr>
                            </w:pPr>
                          </w:p>
                          <w:p w14:paraId="3BC08338" w14:textId="24D42DA4"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Methodenkompetenz</w:t>
                            </w:r>
                          </w:p>
                          <w:p w14:paraId="249CA2F3" w14:textId="4B7AF802"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Quellenarbeit</w:t>
                            </w:r>
                          </w:p>
                          <w:p w14:paraId="584A413A" w14:textId="3AB8EDDB"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beschreiben, analysieren</w:t>
                            </w:r>
                          </w:p>
                        </w:txbxContent>
                      </wps:txbx>
                      <wps:bodyPr rot="0" vert="horz" wrap="square" lIns="91440" tIns="72000" rIns="91440" bIns="36000" anchor="t" anchorCtr="0" upright="1">
                        <a:noAutofit/>
                      </wps:bodyPr>
                    </wps:wsp>
                  </a:graphicData>
                </a:graphic>
              </wp:inline>
            </w:drawing>
          </mc:Choice>
          <mc:Fallback>
            <w:pict>
              <v:shape w14:anchorId="3D5349D3" id="Textfeld 11" o:spid="_x0000_s1029" type="#_x0000_t202" style="width:492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" fillcolor="#e2efd9 [665]" stroked="f">
                <v:textbox inset=",2mm,,1mm">
                  <w:txbxContent>
                    <w:p w14:paraId="2F6630AE" w14:textId="0609EC71" w:rsidR="00DB5322" w:rsidRPr="00DB5322" w:rsidRDefault="00DB5322" w:rsidP="00DB5322">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7E663EDA" w14:textId="77777777" w:rsidR="00DB5322" w:rsidRPr="00DB5322" w:rsidRDefault="00DB5322" w:rsidP="00DB5322">
                      <w:pPr>
                        <w:rPr>
                          <w:color w:val="385623" w:themeColor="accent6" w:themeShade="80"/>
                          <w:sz w:val="20"/>
                          <w:szCs w:val="20"/>
                          <w:lang w:val="de-CH"/>
                        </w:rPr>
                      </w:pPr>
                    </w:p>
                    <w:p w14:paraId="3BC08338" w14:textId="24D42DA4"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Historische Kompetenzen:</w:t>
                      </w:r>
                      <w:r w:rsidRPr="00DB5322">
                        <w:rPr>
                          <w:color w:val="385623" w:themeColor="accent6" w:themeShade="80"/>
                          <w:sz w:val="20"/>
                          <w:szCs w:val="20"/>
                          <w:lang w:val="de-CH"/>
                        </w:rPr>
                        <w:t xml:space="preserve"> </w:t>
                      </w:r>
                      <w:r>
                        <w:rPr>
                          <w:b/>
                          <w:color w:val="385623" w:themeColor="accent6" w:themeShade="80"/>
                          <w:sz w:val="20"/>
                          <w:szCs w:val="20"/>
                          <w:lang w:val="de-CH"/>
                        </w:rPr>
                        <w:t>Methodenkompetenz</w:t>
                      </w:r>
                    </w:p>
                    <w:p w14:paraId="249CA2F3" w14:textId="4B7AF802"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Didaktische Prinzipien:</w:t>
                      </w:r>
                      <w:r w:rsidRPr="00DB5322">
                        <w:rPr>
                          <w:color w:val="385623" w:themeColor="accent6" w:themeShade="80"/>
                          <w:sz w:val="20"/>
                          <w:szCs w:val="20"/>
                          <w:lang w:val="de-CH"/>
                        </w:rPr>
                        <w:t xml:space="preserve"> </w:t>
                      </w:r>
                      <w:r>
                        <w:rPr>
                          <w:b/>
                          <w:color w:val="385623" w:themeColor="accent6" w:themeShade="80"/>
                          <w:sz w:val="20"/>
                          <w:szCs w:val="20"/>
                          <w:lang w:val="de-CH"/>
                        </w:rPr>
                        <w:t>Quellenarbeit</w:t>
                      </w:r>
                    </w:p>
                    <w:p w14:paraId="584A413A" w14:textId="3AB8EDDB" w:rsidR="00DB5322" w:rsidRPr="00DB5322" w:rsidRDefault="00DB5322" w:rsidP="00DB5322">
                      <w:pPr>
                        <w:rPr>
                          <w:b/>
                          <w:color w:val="385623" w:themeColor="accent6" w:themeShade="80"/>
                          <w:sz w:val="20"/>
                          <w:szCs w:val="20"/>
                          <w:lang w:val="de-CH"/>
                        </w:rPr>
                      </w:pPr>
                      <w:r w:rsidRPr="00DB5322">
                        <w:rPr>
                          <w:color w:val="385623" w:themeColor="accent6" w:themeShade="80"/>
                          <w:sz w:val="20"/>
                          <w:szCs w:val="20"/>
                          <w:lang w:val="de-CH"/>
                        </w:rPr>
                        <w:t>Denk-, Arbeits- und Handlungsweisen (DAH):</w:t>
                      </w:r>
                      <w:r w:rsidRPr="00DB5322">
                        <w:rPr>
                          <w:color w:val="385623" w:themeColor="accent6" w:themeShade="80"/>
                          <w:sz w:val="20"/>
                          <w:szCs w:val="20"/>
                          <w:lang w:val="de-CH"/>
                        </w:rPr>
                        <w:t xml:space="preserve"> </w:t>
                      </w:r>
                      <w:r>
                        <w:rPr>
                          <w:b/>
                          <w:color w:val="385623" w:themeColor="accent6" w:themeShade="80"/>
                          <w:sz w:val="20"/>
                          <w:szCs w:val="20"/>
                          <w:lang w:val="de-CH"/>
                        </w:rPr>
                        <w:t>beschreiben, analysieren</w:t>
                      </w:r>
                    </w:p>
                  </w:txbxContent>
                </v:textbox>
                <w10:anchorlock/>
              </v:shape>
            </w:pict>
          </mc:Fallback>
        </mc:AlternateContent>
      </w:r>
    </w:p>
    <w:p w14:paraId="33DABD24" w14:textId="3B1E0409" w:rsidR="00BE18B2" w:rsidRDefault="00BE18B2" w:rsidP="00BE18B2">
      <w:pPr>
        <w:tabs>
          <w:tab w:val="left" w:pos="9356"/>
        </w:tabs>
        <w:ind w:right="-715"/>
        <w:rPr>
          <w:sz w:val="22"/>
          <w:szCs w:val="22"/>
          <w:lang w:val="de-CH"/>
        </w:rPr>
      </w:pPr>
      <w:r w:rsidRPr="00BE18B2">
        <w:rPr>
          <w:sz w:val="22"/>
          <w:szCs w:val="22"/>
          <w:lang w:val="de-CH"/>
        </w:rPr>
        <w:t>Lies den Text aufmerksam und beantworte die Fragen</w:t>
      </w:r>
      <w:r>
        <w:rPr>
          <w:sz w:val="22"/>
          <w:szCs w:val="22"/>
          <w:lang w:val="de-CH"/>
        </w:rPr>
        <w:t>.</w:t>
      </w:r>
    </w:p>
    <w:p w14:paraId="7E2D5610" w14:textId="70F858F9" w:rsidR="00CA4C99" w:rsidRDefault="00CA4C99" w:rsidP="00BE18B2">
      <w:pPr>
        <w:tabs>
          <w:tab w:val="left" w:pos="9356"/>
        </w:tabs>
        <w:ind w:right="-715"/>
        <w:rPr>
          <w:sz w:val="22"/>
          <w:szCs w:val="22"/>
          <w:lang w:val="de-CH"/>
        </w:rPr>
      </w:pPr>
    </w:p>
    <w:p w14:paraId="027A48AA" w14:textId="6D84E1E7" w:rsidR="00BE18B2" w:rsidRDefault="00BE18B2" w:rsidP="00BE18B2">
      <w:pPr>
        <w:tabs>
          <w:tab w:val="left" w:pos="9356"/>
        </w:tabs>
        <w:ind w:right="-715"/>
        <w:rPr>
          <w:sz w:val="22"/>
          <w:szCs w:val="22"/>
          <w:lang w:val="de-CH"/>
        </w:rPr>
      </w:pPr>
      <w:r w:rsidRPr="007461F4">
        <w:rPr>
          <w:noProof/>
          <w:lang w:eastAsia="de-CH"/>
        </w:rPr>
        <mc:AlternateContent>
          <mc:Choice Requires="wps">
            <w:drawing>
              <wp:inline distT="0" distB="0" distL="0" distR="0" wp14:anchorId="1DDB50B5" wp14:editId="49ACD8AF">
                <wp:extent cx="5756910" cy="1543050"/>
                <wp:effectExtent l="0" t="0" r="0" b="0"/>
                <wp:docPr id="3" name="Textfeld 3"/>
                <wp:cNvGraphicFramePr/>
                <a:graphic xmlns:a="http://schemas.openxmlformats.org/drawingml/2006/main">
                  <a:graphicData uri="http://schemas.microsoft.com/office/word/2010/wordprocessingShape">
                    <wps:wsp>
                      <wps:cNvSpPr txBox="1"/>
                      <wps:spPr>
                        <a:xfrm>
                          <a:off x="0" y="0"/>
                          <a:ext cx="5756910" cy="154305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C4682C" w14:textId="1A95C4CD" w:rsidR="00BE18B2" w:rsidRPr="00BE18B2" w:rsidRDefault="00BE18B2" w:rsidP="00BE18B2">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inline>
            </w:drawing>
          </mc:Choice>
          <mc:Fallback>
            <w:pict>
              <v:shape w14:anchorId="1DDB50B5" id="Textfeld 3" o:spid="_x0000_s1030" type="#_x0000_t202" style="width:453.3pt;height:1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" fillcolor="#e7e6e6 [3214]" stroked="f">
                <v:textbox inset=",2mm,,1mm">
                  <w:txbxContent>
                    <w:p w14:paraId="21C4682C" w14:textId="1A95C4CD" w:rsidR="00BE18B2" w:rsidRPr="00BE18B2" w:rsidRDefault="00BE18B2" w:rsidP="00BE18B2">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txbxContent>
                </v:textbox>
                <w10:anchorlock/>
              </v:shape>
            </w:pict>
          </mc:Fallback>
        </mc:AlternateContent>
      </w:r>
    </w:p>
    <w:p w14:paraId="3361F923" w14:textId="77777777" w:rsidR="00BE18B2" w:rsidRDefault="00BE18B2">
      <w:pPr>
        <w:rPr>
          <w:sz w:val="22"/>
          <w:szCs w:val="22"/>
          <w:lang w:val="de-CH"/>
        </w:rPr>
      </w:pPr>
    </w:p>
    <w:p w14:paraId="39C2EDBF" w14:textId="77777777" w:rsidR="00BE18B2" w:rsidRPr="00BE18B2" w:rsidRDefault="00BE18B2" w:rsidP="00BE18B2">
      <w:pPr>
        <w:pStyle w:val="ABCAuflistung"/>
        <w:numPr>
          <w:ilvl w:val="0"/>
          <w:numId w:val="8"/>
        </w:numPr>
        <w:rPr>
          <w:rFonts w:asciiTheme="minorHAnsi" w:hAnsiTheme="minorHAnsi" w:cstheme="minorHAnsi"/>
          <w:szCs w:val="22"/>
        </w:rPr>
      </w:pPr>
      <w:r w:rsidRPr="00BE18B2">
        <w:rPr>
          <w:rFonts w:asciiTheme="minorHAnsi" w:hAnsiTheme="minorHAnsi" w:cstheme="minorHAnsi"/>
          <w:szCs w:val="22"/>
        </w:rPr>
        <w:t xml:space="preserve">Welches ist die Hauptaussage des Textes? </w:t>
      </w:r>
      <w:r w:rsidRPr="00BE18B2">
        <w:rPr>
          <w:rFonts w:asciiTheme="minorHAnsi" w:hAnsiTheme="minorHAnsi" w:cstheme="minorHAnsi"/>
          <w:i/>
          <w:color w:val="767171" w:themeColor="background2" w:themeShade="80"/>
          <w:szCs w:val="22"/>
        </w:rPr>
        <w:t>1 P.</w:t>
      </w:r>
    </w:p>
    <w:p w14:paraId="388465DB" w14:textId="77777777" w:rsidR="00DB5322" w:rsidRDefault="00DB5322" w:rsidP="00DB5322">
      <w:pPr>
        <w:pStyle w:val="ABCAuflistung"/>
        <w:numPr>
          <w:ilvl w:val="0"/>
          <w:numId w:val="0"/>
        </w:numPr>
        <w:tabs>
          <w:tab w:val="left" w:pos="6096"/>
        </w:tabs>
        <w:spacing w:line="360" w:lineRule="auto"/>
        <w:ind w:left="397" w:right="2403"/>
        <w:rPr>
          <w:color w:val="70AD47" w:themeColor="accent6"/>
          <w:sz w:val="18"/>
          <w:szCs w:val="18"/>
        </w:rPr>
      </w:pPr>
    </w:p>
    <w:p w14:paraId="3744BD87" w14:textId="4CD59365" w:rsidR="00DB5322" w:rsidRPr="00DB5322" w:rsidRDefault="00DB5322" w:rsidP="00DB5322">
      <w:pPr>
        <w:pStyle w:val="ABCAuflistung"/>
        <w:numPr>
          <w:ilvl w:val="0"/>
          <w:numId w:val="0"/>
        </w:numPr>
        <w:tabs>
          <w:tab w:val="left" w:pos="6096"/>
        </w:tabs>
        <w:spacing w:line="360" w:lineRule="auto"/>
        <w:ind w:left="397" w:right="2403"/>
        <w:rPr>
          <w:color w:val="70AD47" w:themeColor="accent6"/>
          <w:sz w:val="18"/>
          <w:szCs w:val="18"/>
        </w:rPr>
      </w:pPr>
      <w:r w:rsidRPr="00DB5322">
        <w:rPr>
          <w:color w:val="70AD47" w:themeColor="accent6"/>
          <w:sz w:val="18"/>
          <w:szCs w:val="18"/>
        </w:rPr>
        <w:t>Geburt der modernen Schweiz</w:t>
      </w:r>
      <w:r>
        <w:rPr>
          <w:color w:val="70AD47" w:themeColor="accent6"/>
          <w:sz w:val="18"/>
          <w:szCs w:val="18"/>
        </w:rPr>
        <w:t xml:space="preserve">, </w:t>
      </w:r>
      <w:r w:rsidRPr="00DB5322">
        <w:rPr>
          <w:color w:val="70AD47" w:themeColor="accent6"/>
          <w:sz w:val="18"/>
          <w:szCs w:val="18"/>
        </w:rPr>
        <w:t>Versuch des Ausgleichs zwischen Gewinnern und Verlierern.</w:t>
      </w:r>
    </w:p>
    <w:p w14:paraId="06190D4B" w14:textId="77777777" w:rsidR="00BE18B2" w:rsidRPr="00BE18B2" w:rsidRDefault="00BE18B2" w:rsidP="00BE18B2">
      <w:pPr>
        <w:pStyle w:val="ABCAuflistung"/>
        <w:rPr>
          <w:rFonts w:asciiTheme="minorHAnsi" w:hAnsiTheme="minorHAnsi" w:cstheme="minorHAnsi"/>
          <w:szCs w:val="22"/>
        </w:rPr>
      </w:pPr>
      <w:r w:rsidRPr="00BE18B2">
        <w:rPr>
          <w:rFonts w:asciiTheme="minorHAnsi" w:hAnsiTheme="minorHAnsi" w:cstheme="minorHAnsi"/>
          <w:szCs w:val="22"/>
        </w:rPr>
        <w:t xml:space="preserve">Welches Ereignis meint Frau Graf mit «religiös geprägten Bürgerkrieg»? </w:t>
      </w:r>
      <w:r w:rsidRPr="00BE18B2">
        <w:rPr>
          <w:rFonts w:asciiTheme="minorHAnsi" w:hAnsiTheme="minorHAnsi" w:cstheme="minorHAnsi"/>
          <w:i/>
          <w:color w:val="767171" w:themeColor="background2" w:themeShade="80"/>
          <w:szCs w:val="22"/>
        </w:rPr>
        <w:t>1 P.</w:t>
      </w:r>
    </w:p>
    <w:p w14:paraId="32A617A9" w14:textId="77777777" w:rsidR="00DB5322" w:rsidRDefault="00DB5322" w:rsidP="00DB5322">
      <w:pPr>
        <w:pStyle w:val="ABCAuflistung"/>
        <w:numPr>
          <w:ilvl w:val="0"/>
          <w:numId w:val="0"/>
        </w:numPr>
        <w:tabs>
          <w:tab w:val="left" w:pos="6096"/>
        </w:tabs>
        <w:spacing w:line="360" w:lineRule="auto"/>
        <w:ind w:left="397" w:right="2403"/>
        <w:rPr>
          <w:color w:val="70AD47" w:themeColor="accent6"/>
          <w:sz w:val="18"/>
          <w:szCs w:val="18"/>
        </w:rPr>
      </w:pPr>
    </w:p>
    <w:p w14:paraId="72FA3DFA" w14:textId="7A0F2908" w:rsidR="00DB5322" w:rsidRPr="00DB5322" w:rsidRDefault="00DB5322" w:rsidP="00DB5322">
      <w:pPr>
        <w:pStyle w:val="ABCAuflistung"/>
        <w:numPr>
          <w:ilvl w:val="0"/>
          <w:numId w:val="0"/>
        </w:numPr>
        <w:tabs>
          <w:tab w:val="left" w:pos="6096"/>
        </w:tabs>
        <w:spacing w:line="360" w:lineRule="auto"/>
        <w:ind w:left="397" w:right="2403"/>
        <w:rPr>
          <w:color w:val="70AD47" w:themeColor="accent6"/>
          <w:sz w:val="18"/>
          <w:szCs w:val="18"/>
        </w:rPr>
      </w:pPr>
      <w:r w:rsidRPr="00DB5322">
        <w:rPr>
          <w:color w:val="70AD47" w:themeColor="accent6"/>
          <w:sz w:val="18"/>
          <w:szCs w:val="18"/>
        </w:rPr>
        <w:t>Sonderbund</w:t>
      </w:r>
      <w:r>
        <w:rPr>
          <w:color w:val="70AD47" w:themeColor="accent6"/>
          <w:sz w:val="18"/>
          <w:szCs w:val="18"/>
        </w:rPr>
        <w:t>s</w:t>
      </w:r>
      <w:r w:rsidRPr="00DB5322">
        <w:rPr>
          <w:color w:val="70AD47" w:themeColor="accent6"/>
          <w:sz w:val="18"/>
          <w:szCs w:val="18"/>
        </w:rPr>
        <w:t xml:space="preserve">krieg </w:t>
      </w:r>
    </w:p>
    <w:p w14:paraId="405DBAF3" w14:textId="77777777" w:rsidR="00BE18B2" w:rsidRPr="00BE18B2" w:rsidRDefault="00BE18B2" w:rsidP="00BE18B2">
      <w:pPr>
        <w:pStyle w:val="ABCAuflistung"/>
        <w:rPr>
          <w:rFonts w:asciiTheme="minorHAnsi" w:hAnsiTheme="minorHAnsi" w:cstheme="minorHAnsi"/>
          <w:szCs w:val="22"/>
        </w:rPr>
      </w:pPr>
      <w:r w:rsidRPr="00BE18B2">
        <w:rPr>
          <w:rFonts w:asciiTheme="minorHAnsi" w:hAnsiTheme="minorHAnsi" w:cstheme="minorHAnsi"/>
          <w:szCs w:val="22"/>
        </w:rPr>
        <w:t xml:space="preserve">Erläutere: Welche Bedeutung hat die Bundesverfassung 1848 für Frau Graf? </w:t>
      </w:r>
      <w:r w:rsidRPr="00BE18B2">
        <w:rPr>
          <w:rFonts w:asciiTheme="minorHAnsi" w:hAnsiTheme="minorHAnsi" w:cstheme="minorHAnsi"/>
          <w:i/>
          <w:color w:val="767171" w:themeColor="background2" w:themeShade="80"/>
          <w:szCs w:val="22"/>
        </w:rPr>
        <w:t>2 P.</w:t>
      </w:r>
    </w:p>
    <w:p w14:paraId="4F1A370E" w14:textId="77777777" w:rsidR="00DB5322" w:rsidRDefault="00DB5322" w:rsidP="00DB5322">
      <w:pPr>
        <w:pStyle w:val="ABCAuflistung"/>
        <w:numPr>
          <w:ilvl w:val="0"/>
          <w:numId w:val="0"/>
        </w:numPr>
        <w:tabs>
          <w:tab w:val="left" w:pos="6096"/>
        </w:tabs>
        <w:spacing w:line="360" w:lineRule="auto"/>
        <w:ind w:left="397" w:right="2403"/>
        <w:rPr>
          <w:color w:val="70AD47" w:themeColor="accent6"/>
          <w:sz w:val="18"/>
          <w:szCs w:val="18"/>
        </w:rPr>
      </w:pPr>
    </w:p>
    <w:p w14:paraId="258C9C5A" w14:textId="77777777" w:rsidR="00DB5322" w:rsidRDefault="00DB5322" w:rsidP="00DB5322">
      <w:pPr>
        <w:pStyle w:val="ABCAuflistung"/>
        <w:numPr>
          <w:ilvl w:val="0"/>
          <w:numId w:val="0"/>
        </w:numPr>
        <w:tabs>
          <w:tab w:val="left" w:pos="6096"/>
        </w:tabs>
        <w:spacing w:line="360" w:lineRule="auto"/>
        <w:ind w:left="397" w:right="-857"/>
        <w:rPr>
          <w:color w:val="70AD47" w:themeColor="accent6"/>
          <w:sz w:val="18"/>
          <w:szCs w:val="18"/>
        </w:rPr>
      </w:pPr>
      <w:r>
        <w:rPr>
          <w:color w:val="70AD47" w:themeColor="accent6"/>
          <w:sz w:val="18"/>
          <w:szCs w:val="18"/>
        </w:rPr>
        <w:t>Die Verfassung 1848 ist für sie sehr wichtig, weil dort der Startpunkt für die moderne Schweiz liegt. Auch sei darin die politische Kultur des Ausgleichs zwischen Mehrheiten und Minderheiten angelegt. Auch weitere Merkmale der modernen Schweiz seien in der ersten Verfassung angelegt: Freiheit, Mitbestimmung und Solidarität</w:t>
      </w:r>
    </w:p>
    <w:p w14:paraId="67166469" w14:textId="3BBEE60F" w:rsidR="00761C77" w:rsidRDefault="00761C77" w:rsidP="00DB5322">
      <w:pPr>
        <w:pStyle w:val="ABCAuflistung"/>
        <w:numPr>
          <w:ilvl w:val="0"/>
          <w:numId w:val="0"/>
        </w:numPr>
        <w:tabs>
          <w:tab w:val="left" w:pos="6096"/>
        </w:tabs>
        <w:spacing w:line="360" w:lineRule="auto"/>
        <w:ind w:left="397" w:right="2403"/>
        <w:rPr>
          <w:szCs w:val="22"/>
        </w:rPr>
      </w:pPr>
      <w:r>
        <w:rPr>
          <w:szCs w:val="22"/>
        </w:rPr>
        <w:br w:type="page"/>
      </w:r>
    </w:p>
    <w:p w14:paraId="1550B1DD" w14:textId="02286EBF" w:rsidR="00F42B6B" w:rsidRPr="00BE18B2" w:rsidRDefault="00BE18B2" w:rsidP="00CA4C99">
      <w:pPr>
        <w:tabs>
          <w:tab w:val="left" w:pos="8647"/>
        </w:tabs>
        <w:rPr>
          <w:b/>
          <w:lang w:val="de-CH"/>
        </w:rPr>
      </w:pPr>
      <w:r w:rsidRPr="00BE18B2">
        <w:rPr>
          <w:b/>
          <w:lang w:val="de-CH"/>
        </w:rPr>
        <w:lastRenderedPageBreak/>
        <w:t>5</w:t>
      </w:r>
      <w:r w:rsidR="00713A10" w:rsidRPr="00BE18B2">
        <w:rPr>
          <w:b/>
          <w:lang w:val="de-CH"/>
        </w:rPr>
        <w:t xml:space="preserve">. </w:t>
      </w:r>
      <w:r w:rsidRPr="00BE18B2">
        <w:rPr>
          <w:b/>
          <w:lang w:val="de-CH"/>
        </w:rPr>
        <w:t>12. September: Schweizer Nationalfeiertag?</w:t>
      </w:r>
      <w:r w:rsidR="00713A10" w:rsidRPr="00BE18B2">
        <w:rPr>
          <w:b/>
          <w:lang w:val="de-CH"/>
        </w:rPr>
        <w:tab/>
      </w:r>
      <w:r w:rsidR="00B817E5">
        <w:rPr>
          <w:b/>
          <w:lang w:val="de-CH"/>
        </w:rPr>
        <w:t>5</w:t>
      </w:r>
      <w:r w:rsidR="00713A10" w:rsidRPr="00BE18B2">
        <w:rPr>
          <w:b/>
          <w:lang w:val="de-CH"/>
        </w:rPr>
        <w:t xml:space="preserve"> P.</w:t>
      </w:r>
    </w:p>
    <w:p w14:paraId="7EB426B7" w14:textId="4C871150" w:rsidR="00D425CA" w:rsidRDefault="00D425CA" w:rsidP="00CA4C99">
      <w:pPr>
        <w:tabs>
          <w:tab w:val="left" w:pos="8647"/>
        </w:tabs>
        <w:rPr>
          <w:b/>
          <w:sz w:val="14"/>
          <w:szCs w:val="18"/>
          <w:lang w:val="de-CH"/>
        </w:rPr>
      </w:pPr>
    </w:p>
    <w:p w14:paraId="74AFF643" w14:textId="598878D4" w:rsidR="0057513D" w:rsidRPr="00713A10" w:rsidRDefault="0057513D" w:rsidP="00CA4C99">
      <w:pPr>
        <w:tabs>
          <w:tab w:val="left" w:pos="8647"/>
        </w:tabs>
        <w:rPr>
          <w:b/>
          <w:sz w:val="14"/>
          <w:szCs w:val="18"/>
          <w:lang w:val="de-CH"/>
        </w:rPr>
      </w:pPr>
      <w:r>
        <w:rPr>
          <w:noProof/>
        </w:rPr>
        <mc:AlternateContent>
          <mc:Choice Requires="wps">
            <w:drawing>
              <wp:inline distT="0" distB="0" distL="0" distR="0" wp14:anchorId="6390501B" wp14:editId="69E50124">
                <wp:extent cx="5756910" cy="962025"/>
                <wp:effectExtent l="0" t="0" r="0" b="9525"/>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96202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75E21" w14:textId="77777777" w:rsidR="0057513D" w:rsidRPr="00DB5322" w:rsidRDefault="0057513D" w:rsidP="0057513D">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6D32E024" w14:textId="77777777" w:rsidR="0057513D" w:rsidRPr="00DB5322" w:rsidRDefault="0057513D" w:rsidP="0057513D">
                            <w:pPr>
                              <w:rPr>
                                <w:color w:val="385623" w:themeColor="accent6" w:themeShade="80"/>
                                <w:sz w:val="20"/>
                                <w:szCs w:val="20"/>
                                <w:lang w:val="de-CH"/>
                              </w:rPr>
                            </w:pPr>
                          </w:p>
                          <w:p w14:paraId="53CDC235" w14:textId="0B775603"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Orientierungskompetenz</w:t>
                            </w:r>
                          </w:p>
                          <w:p w14:paraId="17A05248" w14:textId="27B3FE9E"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Perspektivität: Pluralität</w:t>
                            </w:r>
                          </w:p>
                          <w:p w14:paraId="7C8164A0" w14:textId="68E62F40"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beurteilen, einschätzen</w:t>
                            </w:r>
                          </w:p>
                        </w:txbxContent>
                      </wps:txbx>
                      <wps:bodyPr rot="0" vert="horz" wrap="square" lIns="91440" tIns="72000" rIns="91440" bIns="36000" anchor="t" anchorCtr="0" upright="1">
                        <a:noAutofit/>
                      </wps:bodyPr>
                    </wps:wsp>
                  </a:graphicData>
                </a:graphic>
              </wp:inline>
            </w:drawing>
          </mc:Choice>
          <mc:Fallback>
            <w:pict>
              <v:shape w14:anchorId="6390501B" id="Textfeld 13" o:spid="_x0000_s1031" type="#_x0000_t202" style="width:453.3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" fillcolor="#e2efd9 [665]" stroked="f">
                <v:textbox inset=",2mm,,1mm">
                  <w:txbxContent>
                    <w:p w14:paraId="1D875E21" w14:textId="77777777" w:rsidR="0057513D" w:rsidRPr="00DB5322" w:rsidRDefault="0057513D" w:rsidP="0057513D">
                      <w:pPr>
                        <w:rPr>
                          <w:b/>
                          <w:color w:val="385623" w:themeColor="accent6" w:themeShade="80"/>
                          <w:sz w:val="20"/>
                          <w:szCs w:val="20"/>
                          <w:lang w:val="de-CH"/>
                        </w:rPr>
                      </w:pPr>
                      <w:r w:rsidRPr="00DB5322">
                        <w:rPr>
                          <w:b/>
                          <w:color w:val="385623" w:themeColor="accent6" w:themeShade="80"/>
                          <w:sz w:val="20"/>
                          <w:szCs w:val="20"/>
                          <w:lang w:val="de-CH"/>
                        </w:rPr>
                        <w:t>Didaktischer Kommentar</w:t>
                      </w:r>
                    </w:p>
                    <w:p w14:paraId="6D32E024" w14:textId="77777777" w:rsidR="0057513D" w:rsidRPr="00DB5322" w:rsidRDefault="0057513D" w:rsidP="0057513D">
                      <w:pPr>
                        <w:rPr>
                          <w:color w:val="385623" w:themeColor="accent6" w:themeShade="80"/>
                          <w:sz w:val="20"/>
                          <w:szCs w:val="20"/>
                          <w:lang w:val="de-CH"/>
                        </w:rPr>
                      </w:pPr>
                    </w:p>
                    <w:p w14:paraId="53CDC235" w14:textId="0B775603"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Historische Kompetenzen: </w:t>
                      </w:r>
                      <w:r>
                        <w:rPr>
                          <w:b/>
                          <w:color w:val="385623" w:themeColor="accent6" w:themeShade="80"/>
                          <w:sz w:val="20"/>
                          <w:szCs w:val="20"/>
                          <w:lang w:val="de-CH"/>
                        </w:rPr>
                        <w:t>Orientierungs</w:t>
                      </w:r>
                      <w:r>
                        <w:rPr>
                          <w:b/>
                          <w:color w:val="385623" w:themeColor="accent6" w:themeShade="80"/>
                          <w:sz w:val="20"/>
                          <w:szCs w:val="20"/>
                          <w:lang w:val="de-CH"/>
                        </w:rPr>
                        <w:t>kompetenz</w:t>
                      </w:r>
                    </w:p>
                    <w:p w14:paraId="17A05248" w14:textId="27B3FE9E"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Didaktische Prinzipien: </w:t>
                      </w:r>
                      <w:r>
                        <w:rPr>
                          <w:b/>
                          <w:color w:val="385623" w:themeColor="accent6" w:themeShade="80"/>
                          <w:sz w:val="20"/>
                          <w:szCs w:val="20"/>
                          <w:lang w:val="de-CH"/>
                        </w:rPr>
                        <w:t>Perspektivität: Pluralität</w:t>
                      </w:r>
                    </w:p>
                    <w:p w14:paraId="7C8164A0" w14:textId="68E62F40" w:rsidR="0057513D" w:rsidRPr="00DB5322" w:rsidRDefault="0057513D" w:rsidP="0057513D">
                      <w:pPr>
                        <w:rPr>
                          <w:b/>
                          <w:color w:val="385623" w:themeColor="accent6" w:themeShade="80"/>
                          <w:sz w:val="20"/>
                          <w:szCs w:val="20"/>
                          <w:lang w:val="de-CH"/>
                        </w:rPr>
                      </w:pPr>
                      <w:r w:rsidRPr="00DB5322">
                        <w:rPr>
                          <w:color w:val="385623" w:themeColor="accent6" w:themeShade="80"/>
                          <w:sz w:val="20"/>
                          <w:szCs w:val="20"/>
                          <w:lang w:val="de-CH"/>
                        </w:rPr>
                        <w:t xml:space="preserve">Denk-, Arbeits- und Handlungsweisen (DAH): </w:t>
                      </w:r>
                      <w:r>
                        <w:rPr>
                          <w:b/>
                          <w:color w:val="385623" w:themeColor="accent6" w:themeShade="80"/>
                          <w:sz w:val="20"/>
                          <w:szCs w:val="20"/>
                          <w:lang w:val="de-CH"/>
                        </w:rPr>
                        <w:t>beurteilen, einschätzen</w:t>
                      </w:r>
                    </w:p>
                  </w:txbxContent>
                </v:textbox>
                <w10:anchorlock/>
              </v:shape>
            </w:pict>
          </mc:Fallback>
        </mc:AlternateContent>
      </w:r>
    </w:p>
    <w:p w14:paraId="0604BE12" w14:textId="0E8AA0E9" w:rsidR="00D425CA" w:rsidRPr="001B48AA" w:rsidRDefault="00BE18B2" w:rsidP="00CA4C99">
      <w:pPr>
        <w:tabs>
          <w:tab w:val="left" w:pos="8647"/>
        </w:tabs>
        <w:rPr>
          <w:b/>
          <w:sz w:val="22"/>
          <w:szCs w:val="22"/>
          <w:lang w:val="de-CH"/>
        </w:rPr>
      </w:pPr>
      <w:r w:rsidRPr="007461F4">
        <w:rPr>
          <w:noProof/>
          <w:lang w:eastAsia="de-CH"/>
        </w:rPr>
        <mc:AlternateContent>
          <mc:Choice Requires="wps">
            <w:drawing>
              <wp:inline distT="0" distB="0" distL="0" distR="0" wp14:anchorId="774BBB6B" wp14:editId="27F78981">
                <wp:extent cx="5756910" cy="1069340"/>
                <wp:effectExtent l="0" t="0" r="0" b="0"/>
                <wp:docPr id="5" name="Textfeld 5"/>
                <wp:cNvGraphicFramePr/>
                <a:graphic xmlns:a="http://schemas.openxmlformats.org/drawingml/2006/main">
                  <a:graphicData uri="http://schemas.microsoft.com/office/word/2010/wordprocessingShape">
                    <wps:wsp>
                      <wps:cNvSpPr txBox="1"/>
                      <wps:spPr>
                        <a:xfrm>
                          <a:off x="0" y="0"/>
                          <a:ext cx="5756910" cy="10693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FF1C84" w14:textId="0F52B5F2" w:rsidR="00BE18B2" w:rsidRPr="00C347E3" w:rsidRDefault="00BE18B2" w:rsidP="00BE18B2">
                            <w:pPr>
                              <w:tabs>
                                <w:tab w:val="left" w:pos="8647"/>
                              </w:tabs>
                            </w:pPr>
                            <w:r w:rsidRPr="00BE18B2">
                              <w:rPr>
                                <w:szCs w:val="22"/>
                                <w:lang w:val="de-CH"/>
                              </w:rPr>
                              <w:t>Am 12. September 1848 trat die neue Verfassung der Schweiz in Kraft. Die Schweiz wurde zu einem demokratischen Bundesstaat. Die Grundzüge der Verfassung von 1848 bestehen bis heute</w:t>
                            </w:r>
                            <w:r>
                              <w:rPr>
                                <w:szCs w:val="22"/>
                                <w:lang w:val="de-CH"/>
                              </w:rPr>
                              <w:t>:</w:t>
                            </w:r>
                            <w:r w:rsidRPr="00BE18B2">
                              <w:rPr>
                                <w:szCs w:val="22"/>
                                <w:lang w:val="de-CH"/>
                              </w:rPr>
                              <w:t xml:space="preserve"> </w:t>
                            </w:r>
                            <w:r>
                              <w:rPr>
                                <w:szCs w:val="22"/>
                                <w:lang w:val="de-CH"/>
                              </w:rPr>
                              <w:t>«</w:t>
                            </w:r>
                            <w:r w:rsidRPr="00BE18B2">
                              <w:rPr>
                                <w:b/>
                                <w:bCs/>
                                <w:szCs w:val="22"/>
                                <w:lang w:val="de-CH"/>
                              </w:rPr>
                              <w:t>Soll die Schweiz den 12. September als Nationalfeiertag feiern und nicht den 1. August?</w:t>
                            </w:r>
                            <w:r>
                              <w:rPr>
                                <w:b/>
                                <w:bCs/>
                                <w:szCs w:val="22"/>
                                <w:lang w:val="de-CH"/>
                              </w:rPr>
                              <w:t>»</w:t>
                            </w:r>
                            <w:r w:rsidRPr="00BE18B2">
                              <w:rPr>
                                <w:szCs w:val="22"/>
                                <w:lang w:val="de-CH"/>
                              </w:rPr>
                              <w:t xml:space="preserve"> Schreibe eine Stellungnahme!</w:t>
                            </w: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inline>
            </w:drawing>
          </mc:Choice>
          <mc:Fallback>
            <w:pict>
              <v:shape w14:anchorId="774BBB6B" id="Textfeld 5" o:spid="_x0000_s1032" type="#_x0000_t202" style="width:453.3pt;height:8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" fillcolor="#e7e6e6 [3214]" stroked="f">
                <v:textbox inset=",2mm,,1mm">
                  <w:txbxContent>
                    <w:p w14:paraId="7FFF1C84" w14:textId="0F52B5F2" w:rsidR="00BE18B2" w:rsidRPr="00C347E3" w:rsidRDefault="00BE18B2" w:rsidP="00BE18B2">
                      <w:pPr>
                        <w:tabs>
                          <w:tab w:val="left" w:pos="8647"/>
                        </w:tabs>
                      </w:pPr>
                      <w:r w:rsidRPr="00BE18B2">
                        <w:rPr>
                          <w:szCs w:val="22"/>
                          <w:lang w:val="de-CH"/>
                        </w:rPr>
                        <w:t>Am 12. September 1848 trat die neue Verfassung der Schweiz in Kraft. Die Schweiz wurde zu einem demokratischen Bundesstaat. Die Grundzüge der Verfassung von 1848 bestehen bis heute</w:t>
                      </w:r>
                      <w:r>
                        <w:rPr>
                          <w:szCs w:val="22"/>
                          <w:lang w:val="de-CH"/>
                        </w:rPr>
                        <w:t>:</w:t>
                      </w:r>
                      <w:r w:rsidRPr="00BE18B2">
                        <w:rPr>
                          <w:szCs w:val="22"/>
                          <w:lang w:val="de-CH"/>
                        </w:rPr>
                        <w:t xml:space="preserve"> </w:t>
                      </w:r>
                      <w:r>
                        <w:rPr>
                          <w:szCs w:val="22"/>
                          <w:lang w:val="de-CH"/>
                        </w:rPr>
                        <w:t>«</w:t>
                      </w:r>
                      <w:r w:rsidRPr="00BE18B2">
                        <w:rPr>
                          <w:b/>
                          <w:bCs/>
                          <w:szCs w:val="22"/>
                          <w:lang w:val="de-CH"/>
                        </w:rPr>
                        <w:t>Soll die Schweiz den 12. September als Nationalfeiertag feiern und nicht den 1. August?</w:t>
                      </w:r>
                      <w:r>
                        <w:rPr>
                          <w:b/>
                          <w:bCs/>
                          <w:szCs w:val="22"/>
                          <w:lang w:val="de-CH"/>
                        </w:rPr>
                        <w:t>»</w:t>
                      </w:r>
                      <w:r w:rsidRPr="00BE18B2">
                        <w:rPr>
                          <w:szCs w:val="22"/>
                          <w:lang w:val="de-CH"/>
                        </w:rPr>
                        <w:t xml:space="preserve"> Schreibe eine Stellungnahme!</w:t>
                      </w:r>
                    </w:p>
                  </w:txbxContent>
                </v:textbox>
                <w10:anchorlock/>
              </v:shape>
            </w:pict>
          </mc:Fallback>
        </mc:AlternateContent>
      </w:r>
    </w:p>
    <w:p w14:paraId="49122635" w14:textId="77777777" w:rsidR="00BE18B2" w:rsidRDefault="00BE18B2" w:rsidP="00CA4C99">
      <w:pPr>
        <w:tabs>
          <w:tab w:val="left" w:pos="8647"/>
        </w:tabs>
        <w:rPr>
          <w:sz w:val="22"/>
          <w:szCs w:val="22"/>
          <w:lang w:val="de-CH"/>
        </w:rPr>
      </w:pPr>
    </w:p>
    <w:p w14:paraId="11F4B4F9" w14:textId="77777777" w:rsidR="00BE18B2" w:rsidRDefault="00BE18B2" w:rsidP="00BE18B2">
      <w:pPr>
        <w:rPr>
          <w:sz w:val="20"/>
          <w:szCs w:val="20"/>
        </w:rPr>
      </w:pPr>
    </w:p>
    <w:p w14:paraId="73CF6682" w14:textId="77777777" w:rsidR="00BE18B2" w:rsidRPr="00A1219F" w:rsidRDefault="00BE18B2" w:rsidP="00BE18B2">
      <w:pPr>
        <w:pStyle w:val="ABCAuflistung"/>
        <w:numPr>
          <w:ilvl w:val="0"/>
          <w:numId w:val="9"/>
        </w:numPr>
      </w:pPr>
      <w:r w:rsidRPr="00BE18B2">
        <w:rPr>
          <w:szCs w:val="22"/>
        </w:rPr>
        <w:t xml:space="preserve">Darum geht’s: </w:t>
      </w:r>
      <w:r w:rsidRPr="00BE18B2">
        <w:rPr>
          <w:i/>
          <w:color w:val="767171" w:themeColor="background2" w:themeShade="80"/>
          <w:sz w:val="18"/>
          <w:szCs w:val="18"/>
        </w:rPr>
        <w:t>1 P.</w:t>
      </w:r>
    </w:p>
    <w:p w14:paraId="3241FEE7" w14:textId="77777777" w:rsidR="00DB5322" w:rsidRDefault="00DB5322" w:rsidP="00BE18B2">
      <w:pPr>
        <w:pStyle w:val="ABCAuflistung"/>
        <w:numPr>
          <w:ilvl w:val="0"/>
          <w:numId w:val="0"/>
        </w:numPr>
        <w:rPr>
          <w:color w:val="70AD47" w:themeColor="accent6"/>
          <w:sz w:val="18"/>
          <w:szCs w:val="18"/>
        </w:rPr>
      </w:pPr>
    </w:p>
    <w:p w14:paraId="6D329F91" w14:textId="28DCA3FC" w:rsidR="00BE18B2" w:rsidRDefault="00DB5322" w:rsidP="00BE18B2">
      <w:pPr>
        <w:pStyle w:val="ABCAuflistung"/>
        <w:numPr>
          <w:ilvl w:val="0"/>
          <w:numId w:val="0"/>
        </w:numPr>
        <w:rPr>
          <w:color w:val="70AD47" w:themeColor="accent6"/>
          <w:sz w:val="18"/>
          <w:szCs w:val="18"/>
        </w:rPr>
      </w:pPr>
      <w:r>
        <w:rPr>
          <w:color w:val="70AD47" w:themeColor="accent6"/>
          <w:sz w:val="18"/>
          <w:szCs w:val="18"/>
        </w:rPr>
        <w:t>Soll die Schweiz den 12. September als Nationalfeiertag feiern und nicht den 1. August?</w:t>
      </w:r>
    </w:p>
    <w:p w14:paraId="338BB9A3" w14:textId="77777777" w:rsidR="00DB5322" w:rsidRDefault="00DB5322" w:rsidP="00BE18B2">
      <w:pPr>
        <w:pStyle w:val="ABCAuflistung"/>
        <w:numPr>
          <w:ilvl w:val="0"/>
          <w:numId w:val="0"/>
        </w:numPr>
      </w:pPr>
    </w:p>
    <w:p w14:paraId="5A14434C" w14:textId="5E2C5CD5" w:rsidR="00BE18B2" w:rsidRPr="00A1219F" w:rsidRDefault="00BE18B2" w:rsidP="00BE18B2">
      <w:pPr>
        <w:pStyle w:val="ABCAuflistung"/>
      </w:pPr>
      <w:r>
        <w:rPr>
          <w:szCs w:val="22"/>
        </w:rPr>
        <w:t xml:space="preserve">Dafür spricht… </w:t>
      </w:r>
      <w:r>
        <w:rPr>
          <w:i/>
          <w:color w:val="767171" w:themeColor="background2" w:themeShade="80"/>
          <w:sz w:val="18"/>
          <w:szCs w:val="18"/>
        </w:rPr>
        <w:t>1 P.</w:t>
      </w:r>
    </w:p>
    <w:p w14:paraId="25654969" w14:textId="77777777" w:rsidR="00DB5322" w:rsidRDefault="00DB5322" w:rsidP="00DB5322">
      <w:pPr>
        <w:pStyle w:val="ABCAuflistung"/>
        <w:numPr>
          <w:ilvl w:val="0"/>
          <w:numId w:val="0"/>
        </w:numPr>
        <w:rPr>
          <w:color w:val="70AD47" w:themeColor="accent6"/>
          <w:sz w:val="18"/>
          <w:szCs w:val="18"/>
        </w:rPr>
      </w:pPr>
    </w:p>
    <w:p w14:paraId="4623C794" w14:textId="36B6FF1A" w:rsidR="00DB5322" w:rsidRPr="00DB5322" w:rsidRDefault="00DB5322" w:rsidP="00DB5322">
      <w:pPr>
        <w:pStyle w:val="ABCAuflistung"/>
        <w:numPr>
          <w:ilvl w:val="0"/>
          <w:numId w:val="0"/>
        </w:numPr>
        <w:rPr>
          <w:color w:val="70AD47" w:themeColor="accent6"/>
          <w:sz w:val="18"/>
          <w:szCs w:val="18"/>
        </w:rPr>
      </w:pPr>
      <w:r w:rsidRPr="00DB5322">
        <w:rPr>
          <w:color w:val="70AD47" w:themeColor="accent6"/>
          <w:sz w:val="18"/>
          <w:szCs w:val="18"/>
        </w:rPr>
        <w:t xml:space="preserve">Mit der neuen Verfassung wurde der Grundstein für die moderne Schweiz gelegt. Erst die Verfassung von 1814 macht aus der Schweiz den freiheitlichen (und einheitlichen) Bundesstaat, den wir heute kennen. </w:t>
      </w:r>
    </w:p>
    <w:p w14:paraId="4C8297D6" w14:textId="77777777" w:rsidR="00BE18B2" w:rsidRPr="00A1219F" w:rsidRDefault="00BE18B2" w:rsidP="00BE18B2">
      <w:pPr>
        <w:pStyle w:val="ABCAuflistung"/>
        <w:numPr>
          <w:ilvl w:val="0"/>
          <w:numId w:val="0"/>
        </w:numPr>
      </w:pPr>
    </w:p>
    <w:p w14:paraId="4907D20C" w14:textId="77777777" w:rsidR="00BE18B2" w:rsidRPr="00A1219F" w:rsidRDefault="00BE18B2" w:rsidP="00BE18B2">
      <w:pPr>
        <w:pStyle w:val="ABCAuflistung"/>
      </w:pPr>
      <w:r>
        <w:rPr>
          <w:szCs w:val="22"/>
        </w:rPr>
        <w:t xml:space="preserve">Dagegen spricht… </w:t>
      </w:r>
      <w:r>
        <w:rPr>
          <w:i/>
          <w:color w:val="767171" w:themeColor="background2" w:themeShade="80"/>
          <w:sz w:val="18"/>
          <w:szCs w:val="18"/>
        </w:rPr>
        <w:t>1 P.</w:t>
      </w:r>
    </w:p>
    <w:p w14:paraId="4238C232" w14:textId="77777777" w:rsidR="00DB5322" w:rsidRDefault="00DB5322" w:rsidP="00DB5322">
      <w:pPr>
        <w:pStyle w:val="ABCAuflistung"/>
        <w:numPr>
          <w:ilvl w:val="0"/>
          <w:numId w:val="0"/>
        </w:numPr>
        <w:rPr>
          <w:color w:val="70AD47" w:themeColor="accent6"/>
          <w:sz w:val="18"/>
          <w:szCs w:val="18"/>
        </w:rPr>
      </w:pPr>
    </w:p>
    <w:p w14:paraId="5DD7CDD9" w14:textId="124A29F8" w:rsidR="00DB5322" w:rsidRPr="00DB5322" w:rsidRDefault="00DB5322" w:rsidP="00DB5322">
      <w:pPr>
        <w:pStyle w:val="ABCAuflistung"/>
        <w:numPr>
          <w:ilvl w:val="0"/>
          <w:numId w:val="0"/>
        </w:numPr>
        <w:rPr>
          <w:color w:val="70AD47" w:themeColor="accent6"/>
          <w:sz w:val="18"/>
          <w:szCs w:val="18"/>
        </w:rPr>
      </w:pPr>
      <w:r w:rsidRPr="00DB5322">
        <w:rPr>
          <w:color w:val="70AD47" w:themeColor="accent6"/>
          <w:sz w:val="18"/>
          <w:szCs w:val="18"/>
        </w:rPr>
        <w:t xml:space="preserve">Der Verfassung ging eine militärische Niederlage der konservativen Kantone voraus. Daher eignet sich das Ereignis nicht, um alle Menschen in der Schweiz zu begeistern. </w:t>
      </w:r>
      <w:r w:rsidRPr="00DB5322">
        <w:rPr>
          <w:color w:val="70AD47" w:themeColor="accent6"/>
          <w:sz w:val="18"/>
          <w:szCs w:val="18"/>
        </w:rPr>
        <w:br/>
        <w:t>Eine Verfassungssetzung ist wenig emotional, diese ist aber für einen Nationalfeiertag wichtig.</w:t>
      </w:r>
      <w:r w:rsidRPr="00DB5322">
        <w:rPr>
          <w:color w:val="70AD47" w:themeColor="accent6"/>
          <w:sz w:val="18"/>
          <w:szCs w:val="18"/>
        </w:rPr>
        <w:br/>
        <w:t>Der 1. August hat mittlerweile eine mehr als 100-jährige Tradition.</w:t>
      </w:r>
    </w:p>
    <w:p w14:paraId="77E37388" w14:textId="77777777" w:rsidR="00BE18B2" w:rsidRDefault="00BE18B2" w:rsidP="00BE18B2">
      <w:pPr>
        <w:pStyle w:val="ABCAuflistung"/>
        <w:numPr>
          <w:ilvl w:val="0"/>
          <w:numId w:val="0"/>
        </w:numPr>
      </w:pPr>
    </w:p>
    <w:p w14:paraId="42C835A2" w14:textId="77777777" w:rsidR="00BE18B2" w:rsidRPr="00A1219F" w:rsidRDefault="00BE18B2" w:rsidP="00BE18B2">
      <w:pPr>
        <w:pStyle w:val="ABCAuflistung"/>
      </w:pPr>
      <w:r>
        <w:rPr>
          <w:szCs w:val="22"/>
        </w:rPr>
        <w:t xml:space="preserve">Entscheidend ist für mich… </w:t>
      </w:r>
      <w:r>
        <w:rPr>
          <w:i/>
          <w:color w:val="767171" w:themeColor="background2" w:themeShade="80"/>
          <w:sz w:val="18"/>
          <w:szCs w:val="18"/>
        </w:rPr>
        <w:t>1 P.</w:t>
      </w:r>
    </w:p>
    <w:p w14:paraId="074B0014" w14:textId="77777777" w:rsidR="00DB5322" w:rsidRDefault="00DB5322" w:rsidP="00BE18B2">
      <w:pPr>
        <w:pStyle w:val="ABCAuflistung"/>
        <w:numPr>
          <w:ilvl w:val="0"/>
          <w:numId w:val="0"/>
        </w:numPr>
        <w:ind w:left="397" w:hanging="397"/>
        <w:rPr>
          <w:color w:val="70AD47" w:themeColor="accent6"/>
          <w:sz w:val="18"/>
          <w:szCs w:val="18"/>
        </w:rPr>
      </w:pPr>
    </w:p>
    <w:p w14:paraId="7E152116" w14:textId="2971E8DF" w:rsidR="00BE18B2" w:rsidRDefault="00DB5322" w:rsidP="00BE18B2">
      <w:pPr>
        <w:pStyle w:val="ABCAuflistung"/>
        <w:numPr>
          <w:ilvl w:val="0"/>
          <w:numId w:val="0"/>
        </w:numPr>
        <w:ind w:left="397" w:hanging="397"/>
        <w:rPr>
          <w:color w:val="70AD47" w:themeColor="accent6"/>
          <w:sz w:val="18"/>
          <w:szCs w:val="18"/>
        </w:rPr>
      </w:pPr>
      <w:r>
        <w:rPr>
          <w:color w:val="70AD47" w:themeColor="accent6"/>
          <w:sz w:val="18"/>
          <w:szCs w:val="18"/>
        </w:rPr>
        <w:t>(eines der oben genannten Argumente)</w:t>
      </w:r>
    </w:p>
    <w:p w14:paraId="11FF7A59" w14:textId="77777777" w:rsidR="00DB5322" w:rsidRDefault="00DB5322" w:rsidP="00BE18B2">
      <w:pPr>
        <w:pStyle w:val="ABCAuflistung"/>
        <w:numPr>
          <w:ilvl w:val="0"/>
          <w:numId w:val="0"/>
        </w:numPr>
        <w:ind w:left="397" w:hanging="397"/>
      </w:pPr>
    </w:p>
    <w:p w14:paraId="121C3643" w14:textId="77777777" w:rsidR="00BE18B2" w:rsidRPr="00A1219F" w:rsidRDefault="00BE18B2" w:rsidP="00BE18B2">
      <w:pPr>
        <w:pStyle w:val="ABCAuflistung"/>
      </w:pPr>
      <w:r>
        <w:rPr>
          <w:szCs w:val="22"/>
        </w:rPr>
        <w:t xml:space="preserve">Antwort auf die </w:t>
      </w:r>
      <w:r w:rsidRPr="009A5F6B">
        <w:rPr>
          <w:b/>
          <w:bCs/>
          <w:szCs w:val="22"/>
        </w:rPr>
        <w:t>Ausgangsfrage</w:t>
      </w:r>
      <w:r>
        <w:rPr>
          <w:szCs w:val="22"/>
        </w:rPr>
        <w:t xml:space="preserve"> in einem Satz. Deshalb soll… </w:t>
      </w:r>
      <w:r>
        <w:rPr>
          <w:i/>
          <w:color w:val="767171" w:themeColor="background2" w:themeShade="80"/>
          <w:sz w:val="18"/>
          <w:szCs w:val="18"/>
        </w:rPr>
        <w:t>1 P.</w:t>
      </w:r>
    </w:p>
    <w:p w14:paraId="63705677" w14:textId="77777777" w:rsidR="00DB5322" w:rsidRDefault="00DB5322" w:rsidP="00DB5322">
      <w:pPr>
        <w:pBdr>
          <w:bottom w:val="single" w:sz="4" w:space="1" w:color="AEAAAA" w:themeColor="background2" w:themeShade="BF"/>
          <w:between w:val="single" w:sz="4" w:space="1" w:color="AEAAAA" w:themeColor="background2" w:themeShade="BF"/>
        </w:pBdr>
        <w:spacing w:line="360" w:lineRule="auto"/>
        <w:rPr>
          <w:color w:val="70AD47" w:themeColor="accent6"/>
          <w:sz w:val="18"/>
          <w:szCs w:val="18"/>
        </w:rPr>
      </w:pPr>
      <w:r>
        <w:rPr>
          <w:color w:val="70AD47" w:themeColor="accent6"/>
          <w:sz w:val="18"/>
          <w:szCs w:val="18"/>
        </w:rPr>
        <w:t>(Deshalb soll der … Nationalfeiertag werden/bleiben.)</w:t>
      </w:r>
    </w:p>
    <w:p w14:paraId="312B2E57" w14:textId="77777777" w:rsidR="00DB5322" w:rsidRDefault="00DB5322" w:rsidP="00DB5322">
      <w:pPr>
        <w:pBdr>
          <w:bottom w:val="single" w:sz="4" w:space="1" w:color="AEAAAA" w:themeColor="background2" w:themeShade="BF"/>
          <w:between w:val="single" w:sz="4" w:space="1" w:color="AEAAAA" w:themeColor="background2" w:themeShade="BF"/>
        </w:pBdr>
        <w:spacing w:line="360" w:lineRule="auto"/>
        <w:rPr>
          <w:color w:val="70AD47" w:themeColor="accent6"/>
          <w:sz w:val="18"/>
          <w:szCs w:val="18"/>
        </w:rPr>
      </w:pPr>
    </w:p>
    <w:p w14:paraId="523670F5" w14:textId="67B1F5AF" w:rsidR="00BE18B2" w:rsidRDefault="00BE18B2" w:rsidP="00DB5322">
      <w:pPr>
        <w:pBdr>
          <w:bottom w:val="single" w:sz="4" w:space="1" w:color="AEAAAA" w:themeColor="background2" w:themeShade="BF"/>
          <w:between w:val="single" w:sz="4" w:space="1" w:color="AEAAAA" w:themeColor="background2" w:themeShade="BF"/>
        </w:pBdr>
        <w:spacing w:line="360" w:lineRule="auto"/>
        <w:rPr>
          <w:sz w:val="22"/>
          <w:szCs w:val="22"/>
          <w:lang w:val="de-CH"/>
        </w:rPr>
      </w:pPr>
      <w:r>
        <w:rPr>
          <w:sz w:val="22"/>
          <w:szCs w:val="22"/>
          <w:lang w:val="de-CH"/>
        </w:rPr>
        <w:br w:type="page"/>
      </w:r>
    </w:p>
    <w:p w14:paraId="06BF0510" w14:textId="11B80615" w:rsidR="00F02E8D" w:rsidRPr="00E62210" w:rsidRDefault="00BE18B2" w:rsidP="00BE18B2">
      <w:pPr>
        <w:tabs>
          <w:tab w:val="left" w:pos="8364"/>
        </w:tabs>
        <w:ind w:right="-6"/>
        <w:rPr>
          <w:b/>
          <w:lang w:val="de-CH"/>
        </w:rPr>
      </w:pPr>
      <w:r w:rsidRPr="00E62210">
        <w:rPr>
          <w:b/>
          <w:lang w:val="de-CH"/>
        </w:rPr>
        <w:lastRenderedPageBreak/>
        <w:t>6</w:t>
      </w:r>
      <w:r w:rsidR="00F02E8D" w:rsidRPr="00E62210">
        <w:rPr>
          <w:b/>
          <w:lang w:val="de-CH"/>
        </w:rPr>
        <w:t>. Das weiss ich auch noch zum T</w:t>
      </w:r>
      <w:r w:rsidR="00895A71" w:rsidRPr="00E62210">
        <w:rPr>
          <w:b/>
          <w:lang w:val="de-CH"/>
        </w:rPr>
        <w:t>hema (n</w:t>
      </w:r>
      <w:r w:rsidR="00F02E8D" w:rsidRPr="00E62210">
        <w:rPr>
          <w:b/>
          <w:lang w:val="de-CH"/>
        </w:rPr>
        <w:t xml:space="preserve">ur Punkte für Infos, die </w:t>
      </w:r>
      <w:r w:rsidR="00A739D4" w:rsidRPr="00E62210">
        <w:rPr>
          <w:b/>
          <w:lang w:val="de-CH"/>
        </w:rPr>
        <w:t xml:space="preserve">in der </w:t>
      </w:r>
      <w:r w:rsidR="00906A0B" w:rsidRPr="00E62210">
        <w:rPr>
          <w:b/>
          <w:lang w:val="de-CH"/>
        </w:rPr>
        <w:t>Lernkontrolle</w:t>
      </w:r>
      <w:r w:rsidR="00A739D4" w:rsidRPr="00E62210">
        <w:rPr>
          <w:b/>
          <w:lang w:val="de-CH"/>
        </w:rPr>
        <w:t xml:space="preserve"> nicht schon vorgekommen</w:t>
      </w:r>
      <w:r w:rsidR="00F02E8D" w:rsidRPr="00E62210">
        <w:rPr>
          <w:b/>
          <w:lang w:val="de-CH"/>
        </w:rPr>
        <w:t xml:space="preserve"> sind)</w:t>
      </w:r>
      <w:r w:rsidR="00DB7FE9" w:rsidRPr="00E62210">
        <w:rPr>
          <w:b/>
          <w:lang w:val="de-CH"/>
        </w:rPr>
        <w:t xml:space="preserve"> </w:t>
      </w:r>
      <w:r w:rsidR="00A739D4" w:rsidRPr="00E62210">
        <w:rPr>
          <w:b/>
          <w:lang w:val="de-CH"/>
        </w:rPr>
        <w:tab/>
      </w:r>
      <w:r w:rsidR="00DB7FE9" w:rsidRPr="00E62210">
        <w:rPr>
          <w:b/>
          <w:lang w:val="de-CH"/>
        </w:rPr>
        <w:t>4</w:t>
      </w:r>
      <w:r w:rsidR="00A739D4" w:rsidRPr="00E62210">
        <w:rPr>
          <w:b/>
          <w:lang w:val="de-CH"/>
        </w:rPr>
        <w:t xml:space="preserve"> </w:t>
      </w:r>
      <w:r w:rsidR="00DB7FE9" w:rsidRPr="00E62210">
        <w:rPr>
          <w:b/>
          <w:lang w:val="de-CH"/>
        </w:rPr>
        <w:t>P</w:t>
      </w:r>
      <w:r w:rsidR="00A739D4" w:rsidRPr="00E62210">
        <w:rPr>
          <w:b/>
          <w:lang w:val="de-CH"/>
        </w:rPr>
        <w:t>.</w:t>
      </w:r>
    </w:p>
    <w:p w14:paraId="5903C7EF" w14:textId="77777777" w:rsidR="00A739D4" w:rsidRPr="005510C6" w:rsidRDefault="00A739D4" w:rsidP="00CA4C99">
      <w:pPr>
        <w:tabs>
          <w:tab w:val="left" w:pos="8647"/>
        </w:tabs>
        <w:rPr>
          <w:sz w:val="22"/>
          <w:szCs w:val="22"/>
          <w:lang w:val="de-CH"/>
        </w:rPr>
      </w:pPr>
    </w:p>
    <w:p w14:paraId="6019CF9D" w14:textId="77777777" w:rsidR="00BE18B2"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593EAF5F"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54DABA95"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6634D59F"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13F41965"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167EE8FF"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1DBD460C"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0134F1CF"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672D558F"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5138341A"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7433B6FD"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7EFFF72D"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3CBA6F83"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5754B94C"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6855881A"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jc w:val="right"/>
        <w:rPr>
          <w:lang w:val="de-CH"/>
        </w:rPr>
      </w:pPr>
    </w:p>
    <w:p w14:paraId="34533213"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76B4DA91" w14:textId="77777777" w:rsidR="00BE18B2" w:rsidRPr="007461F4" w:rsidRDefault="00BE18B2" w:rsidP="00BE18B2">
      <w:pPr>
        <w:pBdr>
          <w:bottom w:val="single" w:sz="4" w:space="1" w:color="AEAAAA" w:themeColor="background2" w:themeShade="BF"/>
          <w:between w:val="single" w:sz="4" w:space="1" w:color="AEAAAA" w:themeColor="background2" w:themeShade="BF"/>
        </w:pBdr>
        <w:spacing w:line="360" w:lineRule="auto"/>
        <w:rPr>
          <w:lang w:val="de-CH"/>
        </w:rPr>
      </w:pPr>
    </w:p>
    <w:p w14:paraId="72B8F20A" w14:textId="77777777" w:rsidR="00312A7F" w:rsidRPr="005510C6" w:rsidRDefault="00312A7F" w:rsidP="00CA4C99">
      <w:pPr>
        <w:tabs>
          <w:tab w:val="left" w:pos="8647"/>
        </w:tabs>
        <w:rPr>
          <w:sz w:val="22"/>
          <w:szCs w:val="22"/>
          <w:lang w:val="de-CH"/>
        </w:rPr>
      </w:pPr>
    </w:p>
    <w:sectPr w:rsidR="00312A7F" w:rsidRPr="005510C6" w:rsidSect="009B7148">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B44B" w14:textId="77777777" w:rsidR="005E5317" w:rsidRDefault="005E5317" w:rsidP="00E62210">
      <w:r>
        <w:separator/>
      </w:r>
    </w:p>
  </w:endnote>
  <w:endnote w:type="continuationSeparator" w:id="0">
    <w:p w14:paraId="59CCF2F1" w14:textId="77777777" w:rsidR="005E5317" w:rsidRDefault="005E5317" w:rsidP="00E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B36B" w14:textId="77777777" w:rsidR="00E62210" w:rsidRDefault="00E62210" w:rsidP="00E62210">
    <w:pPr>
      <w:pStyle w:val="Fuzeile"/>
      <w:ind w:left="4536" w:hanging="4536"/>
      <w:rPr>
        <w:rFonts w:cs="Arial"/>
        <w:color w:val="000000" w:themeColor="text1"/>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0465DDFB" wp14:editId="530189EC">
              <wp:simplePos x="0" y="0"/>
              <wp:positionH relativeFrom="column">
                <wp:posOffset>1894840</wp:posOffset>
              </wp:positionH>
              <wp:positionV relativeFrom="paragraph">
                <wp:posOffset>-15875</wp:posOffset>
              </wp:positionV>
              <wp:extent cx="0" cy="539750"/>
              <wp:effectExtent l="0" t="0" r="25400" b="19050"/>
              <wp:wrapNone/>
              <wp:docPr id="6"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F7D15"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5pt" to="149.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" strokecolor="#cfcdcd [2894]" strokeweight=".5pt">
              <v:stroke joinstyle="miter"/>
            </v:lin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1312" behindDoc="0" locked="0" layoutInCell="1" allowOverlap="1" wp14:anchorId="7D151539" wp14:editId="2CDC1A87">
              <wp:simplePos x="0" y="0"/>
              <wp:positionH relativeFrom="column">
                <wp:posOffset>2010410</wp:posOffset>
              </wp:positionH>
              <wp:positionV relativeFrom="paragraph">
                <wp:posOffset>-17145</wp:posOffset>
              </wp:positionV>
              <wp:extent cx="4455795" cy="539750"/>
              <wp:effectExtent l="0" t="0" r="0" b="0"/>
              <wp:wrapNone/>
              <wp:docPr id="9" name="Textfeld 9"/>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6BA702" w14:textId="177E6FAF" w:rsidR="00E62210" w:rsidRPr="007C230B" w:rsidRDefault="00E62210" w:rsidP="00E62210">
                          <w:pPr>
                            <w:tabs>
                              <w:tab w:val="left" w:pos="994"/>
                            </w:tabs>
                            <w:rPr>
                              <w:rFonts w:cs="Arial"/>
                              <w:b/>
                              <w:color w:val="000000" w:themeColor="text1"/>
                              <w:sz w:val="14"/>
                              <w:szCs w:val="14"/>
                            </w:rPr>
                          </w:pPr>
                          <w:r w:rsidRPr="007C230B">
                            <w:rPr>
                              <w:rFonts w:cs="Arial"/>
                              <w:b/>
                              <w:color w:val="000000" w:themeColor="text1"/>
                              <w:sz w:val="14"/>
                              <w:szCs w:val="14"/>
                            </w:rPr>
                            <w:t>Titel:</w:t>
                          </w:r>
                          <w:r>
                            <w:rPr>
                              <w:rFonts w:cs="Arial"/>
                              <w:b/>
                              <w:color w:val="000000" w:themeColor="text1"/>
                              <w:sz w:val="14"/>
                              <w:szCs w:val="14"/>
                            </w:rPr>
                            <w:tab/>
                            <w:t xml:space="preserve"> </w:t>
                          </w:r>
                          <w:r w:rsidR="00B817E5">
                            <w:rPr>
                              <w:rFonts w:cs="Arial"/>
                              <w:b/>
                              <w:color w:val="000000" w:themeColor="text1"/>
                              <w:sz w:val="14"/>
                              <w:szCs w:val="14"/>
                            </w:rPr>
                            <w:t xml:space="preserve">Lösung </w:t>
                          </w:r>
                          <w:r w:rsidR="0036428D">
                            <w:rPr>
                              <w:rFonts w:cs="Arial"/>
                              <w:b/>
                              <w:color w:val="000000" w:themeColor="text1"/>
                              <w:sz w:val="14"/>
                              <w:szCs w:val="14"/>
                            </w:rPr>
                            <w:t xml:space="preserve">zur </w:t>
                          </w:r>
                          <w:r>
                            <w:rPr>
                              <w:rFonts w:cs="Arial"/>
                              <w:b/>
                              <w:color w:val="000000" w:themeColor="text1"/>
                              <w:sz w:val="14"/>
                              <w:szCs w:val="14"/>
                            </w:rPr>
                            <w:t>Lernkontrolle</w:t>
                          </w:r>
                          <w:r w:rsidR="0036428D">
                            <w:rPr>
                              <w:rFonts w:cs="Arial"/>
                              <w:b/>
                              <w:color w:val="000000" w:themeColor="text1"/>
                              <w:sz w:val="14"/>
                              <w:szCs w:val="14"/>
                            </w:rPr>
                            <w:t xml:space="preserve"> «</w:t>
                          </w:r>
                          <w:r>
                            <w:rPr>
                              <w:rFonts w:cs="Arial"/>
                              <w:b/>
                              <w:color w:val="000000" w:themeColor="text1"/>
                              <w:sz w:val="14"/>
                              <w:szCs w:val="14"/>
                            </w:rPr>
                            <w:t>Die Schweiz im revolutionären Europa</w:t>
                          </w:r>
                          <w:r w:rsidR="0036428D">
                            <w:rPr>
                              <w:rFonts w:cs="Arial"/>
                              <w:b/>
                              <w:color w:val="000000" w:themeColor="text1"/>
                              <w:sz w:val="14"/>
                              <w:szCs w:val="14"/>
                            </w:rPr>
                            <w:t>»</w:t>
                          </w:r>
                        </w:p>
                        <w:p w14:paraId="2DF2B325" w14:textId="77777777"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Andreas Stadelmann, Christian </w:t>
                          </w:r>
                          <w:proofErr w:type="spellStart"/>
                          <w:r>
                            <w:rPr>
                              <w:rFonts w:cs="Arial"/>
                              <w:color w:val="000000" w:themeColor="text1"/>
                              <w:sz w:val="14"/>
                              <w:szCs w:val="14"/>
                            </w:rPr>
                            <w:t>Hachen</w:t>
                          </w:r>
                          <w:proofErr w:type="spellEnd"/>
                        </w:p>
                        <w:p w14:paraId="52CF6DDA" w14:textId="5F0B512E"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w:t>
                          </w:r>
                          <w:r w:rsidR="0036428D">
                            <w:rPr>
                              <w:rFonts w:cs="Arial"/>
                              <w:color w:val="000000" w:themeColor="text1"/>
                              <w:sz w:val="14"/>
                              <w:szCs w:val="14"/>
                            </w:rPr>
                            <w:t>3</w:t>
                          </w:r>
                        </w:p>
                        <w:p w14:paraId="7AB6351C" w14:textId="475F0CE5"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w:t>
                          </w:r>
                          <w:r w:rsidR="0036428D">
                            <w:rPr>
                              <w:rFonts w:cs="Arial"/>
                              <w:color w:val="000000" w:themeColor="text1"/>
                              <w:sz w:val="14"/>
                              <w:szCs w:val="14"/>
                            </w:rPr>
                            <w:t>25.08.2022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51539" id="_x0000_t202" coordsize="21600,21600" o:spt="202" path="m,l,21600r21600,l21600,xe">
              <v:stroke joinstyle="miter"/>
              <v:path gradientshapeok="t" o:connecttype="rect"/>
            </v:shapetype>
            <v:shape id="Textfeld 9" o:spid="_x0000_s1033" type="#_x0000_t202" style="position:absolute;left:0;text-align:left;margin-left:158.3pt;margin-top:-1.35pt;width:350.8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" filled="f" stroked="f">
              <v:textbox>
                <w:txbxContent>
                  <w:p w14:paraId="256BA702" w14:textId="177E6FAF" w:rsidR="00E62210" w:rsidRPr="007C230B" w:rsidRDefault="00E62210" w:rsidP="00E62210">
                    <w:pPr>
                      <w:tabs>
                        <w:tab w:val="left" w:pos="994"/>
                      </w:tabs>
                      <w:rPr>
                        <w:rFonts w:cs="Arial"/>
                        <w:b/>
                        <w:color w:val="000000" w:themeColor="text1"/>
                        <w:sz w:val="14"/>
                        <w:szCs w:val="14"/>
                      </w:rPr>
                    </w:pPr>
                    <w:r w:rsidRPr="007C230B">
                      <w:rPr>
                        <w:rFonts w:cs="Arial"/>
                        <w:b/>
                        <w:color w:val="000000" w:themeColor="text1"/>
                        <w:sz w:val="14"/>
                        <w:szCs w:val="14"/>
                      </w:rPr>
                      <w:t>Titel:</w:t>
                    </w:r>
                    <w:r>
                      <w:rPr>
                        <w:rFonts w:cs="Arial"/>
                        <w:b/>
                        <w:color w:val="000000" w:themeColor="text1"/>
                        <w:sz w:val="14"/>
                        <w:szCs w:val="14"/>
                      </w:rPr>
                      <w:tab/>
                      <w:t xml:space="preserve"> </w:t>
                    </w:r>
                    <w:r w:rsidR="00B817E5">
                      <w:rPr>
                        <w:rFonts w:cs="Arial"/>
                        <w:b/>
                        <w:color w:val="000000" w:themeColor="text1"/>
                        <w:sz w:val="14"/>
                        <w:szCs w:val="14"/>
                      </w:rPr>
                      <w:t xml:space="preserve">Lösung </w:t>
                    </w:r>
                    <w:r w:rsidR="0036428D">
                      <w:rPr>
                        <w:rFonts w:cs="Arial"/>
                        <w:b/>
                        <w:color w:val="000000" w:themeColor="text1"/>
                        <w:sz w:val="14"/>
                        <w:szCs w:val="14"/>
                      </w:rPr>
                      <w:t xml:space="preserve">zur </w:t>
                    </w:r>
                    <w:r>
                      <w:rPr>
                        <w:rFonts w:cs="Arial"/>
                        <w:b/>
                        <w:color w:val="000000" w:themeColor="text1"/>
                        <w:sz w:val="14"/>
                        <w:szCs w:val="14"/>
                      </w:rPr>
                      <w:t>Lernkontrolle</w:t>
                    </w:r>
                    <w:r w:rsidR="0036428D">
                      <w:rPr>
                        <w:rFonts w:cs="Arial"/>
                        <w:b/>
                        <w:color w:val="000000" w:themeColor="text1"/>
                        <w:sz w:val="14"/>
                        <w:szCs w:val="14"/>
                      </w:rPr>
                      <w:t xml:space="preserve"> «</w:t>
                    </w:r>
                    <w:r>
                      <w:rPr>
                        <w:rFonts w:cs="Arial"/>
                        <w:b/>
                        <w:color w:val="000000" w:themeColor="text1"/>
                        <w:sz w:val="14"/>
                        <w:szCs w:val="14"/>
                      </w:rPr>
                      <w:t>Die Schweiz im revolutionären Europa</w:t>
                    </w:r>
                    <w:r w:rsidR="0036428D">
                      <w:rPr>
                        <w:rFonts w:cs="Arial"/>
                        <w:b/>
                        <w:color w:val="000000" w:themeColor="text1"/>
                        <w:sz w:val="14"/>
                        <w:szCs w:val="14"/>
                      </w:rPr>
                      <w:t>»</w:t>
                    </w:r>
                  </w:p>
                  <w:p w14:paraId="2DF2B325" w14:textId="77777777"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Andreas Stadelmann, Christian </w:t>
                    </w:r>
                    <w:proofErr w:type="spellStart"/>
                    <w:r>
                      <w:rPr>
                        <w:rFonts w:cs="Arial"/>
                        <w:color w:val="000000" w:themeColor="text1"/>
                        <w:sz w:val="14"/>
                        <w:szCs w:val="14"/>
                      </w:rPr>
                      <w:t>Hachen</w:t>
                    </w:r>
                    <w:proofErr w:type="spellEnd"/>
                  </w:p>
                  <w:p w14:paraId="52CF6DDA" w14:textId="5F0B512E"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w:t>
                    </w:r>
                    <w:r w:rsidR="0036428D">
                      <w:rPr>
                        <w:rFonts w:cs="Arial"/>
                        <w:color w:val="000000" w:themeColor="text1"/>
                        <w:sz w:val="14"/>
                        <w:szCs w:val="14"/>
                      </w:rPr>
                      <w:t>3</w:t>
                    </w:r>
                  </w:p>
                  <w:p w14:paraId="7AB6351C" w14:textId="475F0CE5" w:rsidR="00E62210" w:rsidRPr="00080038" w:rsidRDefault="00E62210" w:rsidP="00E62210">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w:t>
                    </w:r>
                    <w:r w:rsidR="0036428D">
                      <w:rPr>
                        <w:rFonts w:cs="Arial"/>
                        <w:color w:val="000000" w:themeColor="text1"/>
                        <w:sz w:val="14"/>
                        <w:szCs w:val="14"/>
                      </w:rPr>
                      <w:t>25.08.2022</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12F27966" wp14:editId="7B27F50C">
              <wp:simplePos x="0" y="0"/>
              <wp:positionH relativeFrom="column">
                <wp:posOffset>67945</wp:posOffset>
              </wp:positionH>
              <wp:positionV relativeFrom="paragraph">
                <wp:posOffset>-635</wp:posOffset>
              </wp:positionV>
              <wp:extent cx="1826895" cy="574040"/>
              <wp:effectExtent l="0" t="0" r="0" b="10160"/>
              <wp:wrapNone/>
              <wp:docPr id="10" name="Textfeld 10"/>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6D2D6A" w14:textId="77777777" w:rsidR="00E62210" w:rsidRPr="00F40AB2" w:rsidRDefault="00E62210" w:rsidP="00E62210">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87417F9" w14:textId="77777777" w:rsidR="00E62210" w:rsidRPr="00F40AB2" w:rsidRDefault="00E62210" w:rsidP="00E62210">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08C8647B" w14:textId="77777777" w:rsidR="00E62210" w:rsidRDefault="00E62210" w:rsidP="00E62210">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0AC37EEE" w14:textId="77777777" w:rsidR="00E62210" w:rsidRPr="00080038" w:rsidRDefault="00E62210" w:rsidP="00E62210">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27966" id="Textfeld 10" o:spid="_x0000_s1034" type="#_x0000_t202" style="position:absolute;left:0;text-align:left;margin-left:5.35pt;margin-top:-.05pt;width:143.8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" filled="f" stroked="f">
              <v:textbox>
                <w:txbxContent>
                  <w:p w14:paraId="656D2D6A" w14:textId="77777777" w:rsidR="00E62210" w:rsidRPr="00F40AB2" w:rsidRDefault="00E62210" w:rsidP="00E62210">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87417F9" w14:textId="77777777" w:rsidR="00E62210" w:rsidRPr="00F40AB2" w:rsidRDefault="00E62210" w:rsidP="00E62210">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08C8647B" w14:textId="77777777" w:rsidR="00E62210" w:rsidRDefault="00E62210" w:rsidP="00E62210">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0AC37EEE" w14:textId="77777777" w:rsidR="00E62210" w:rsidRPr="00080038" w:rsidRDefault="00E62210" w:rsidP="00E62210">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46F0DA00" wp14:editId="20E80998">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34DFD45" w14:textId="77777777" w:rsidR="00E62210" w:rsidRPr="00F40AB2" w:rsidRDefault="00E62210" w:rsidP="00E62210">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DA00" id="Textfeld 1" o:spid="_x0000_s1035"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" fillcolor="#cfcdcd [2894]" stroked="f">
              <v:textbox>
                <w:txbxContent>
                  <w:p w14:paraId="734DFD45" w14:textId="77777777" w:rsidR="00E62210" w:rsidRPr="00F40AB2" w:rsidRDefault="00E62210" w:rsidP="00E62210">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2EB3E8E3" w14:textId="77777777" w:rsidR="00E62210" w:rsidRDefault="00E62210" w:rsidP="00E62210">
    <w:pPr>
      <w:pStyle w:val="Fuzeile"/>
      <w:ind w:left="4536" w:hanging="4536"/>
      <w:rPr>
        <w:rFonts w:cs="Arial"/>
        <w:color w:val="000000" w:themeColor="text1"/>
        <w:sz w:val="14"/>
        <w:szCs w:val="14"/>
      </w:rPr>
    </w:pPr>
  </w:p>
  <w:p w14:paraId="0ADCBC5E" w14:textId="77777777" w:rsidR="00E62210" w:rsidRDefault="00E622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51FD" w14:textId="77777777" w:rsidR="005E5317" w:rsidRDefault="005E5317" w:rsidP="00E62210">
      <w:r>
        <w:separator/>
      </w:r>
    </w:p>
  </w:footnote>
  <w:footnote w:type="continuationSeparator" w:id="0">
    <w:p w14:paraId="21725B74" w14:textId="77777777" w:rsidR="005E5317" w:rsidRDefault="005E5317" w:rsidP="00E6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652"/>
    <w:multiLevelType w:val="hybridMultilevel"/>
    <w:tmpl w:val="412453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16BA7"/>
    <w:multiLevelType w:val="hybridMultilevel"/>
    <w:tmpl w:val="DEDEA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DF508E"/>
    <w:multiLevelType w:val="hybridMultilevel"/>
    <w:tmpl w:val="61209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6D4DB3"/>
    <w:multiLevelType w:val="hybridMultilevel"/>
    <w:tmpl w:val="020AB5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5B23AE8"/>
    <w:multiLevelType w:val="hybridMultilevel"/>
    <w:tmpl w:val="0C5C73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4D1C29"/>
    <w:multiLevelType w:val="hybridMultilevel"/>
    <w:tmpl w:val="FA1A39B6"/>
    <w:lvl w:ilvl="0" w:tplc="81925A70">
      <w:start w:val="1"/>
      <w:numFmt w:val="bullet"/>
      <w:lvlText w:val=""/>
      <w:lvlJc w:val="left"/>
      <w:pPr>
        <w:ind w:left="397" w:hanging="39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733857">
    <w:abstractNumId w:val="4"/>
  </w:num>
  <w:num w:numId="2" w16cid:durableId="777329869">
    <w:abstractNumId w:val="2"/>
  </w:num>
  <w:num w:numId="3" w16cid:durableId="2029720582">
    <w:abstractNumId w:val="3"/>
  </w:num>
  <w:num w:numId="4" w16cid:durableId="1932352990">
    <w:abstractNumId w:val="5"/>
  </w:num>
  <w:num w:numId="5" w16cid:durableId="2106654939">
    <w:abstractNumId w:val="0"/>
  </w:num>
  <w:num w:numId="6" w16cid:durableId="877812593">
    <w:abstractNumId w:val="6"/>
  </w:num>
  <w:num w:numId="7" w16cid:durableId="931549576">
    <w:abstractNumId w:val="1"/>
  </w:num>
  <w:num w:numId="8" w16cid:durableId="1611471793">
    <w:abstractNumId w:val="1"/>
    <w:lvlOverride w:ilvl="0">
      <w:startOverride w:val="1"/>
    </w:lvlOverride>
  </w:num>
  <w:num w:numId="9" w16cid:durableId="1982491750">
    <w:abstractNumId w:val="1"/>
    <w:lvlOverride w:ilvl="0">
      <w:startOverride w:val="1"/>
    </w:lvlOverride>
  </w:num>
  <w:num w:numId="10" w16cid:durableId="128157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529561">
    <w:abstractNumId w:val="1"/>
  </w:num>
  <w:num w:numId="12" w16cid:durableId="1184057898">
    <w:abstractNumId w:val="1"/>
  </w:num>
  <w:num w:numId="13" w16cid:durableId="94525669">
    <w:abstractNumId w:val="1"/>
  </w:num>
  <w:num w:numId="14" w16cid:durableId="206013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18"/>
    <w:rsid w:val="00002D4E"/>
    <w:rsid w:val="00004C3E"/>
    <w:rsid w:val="000320AF"/>
    <w:rsid w:val="001B48AA"/>
    <w:rsid w:val="001B732A"/>
    <w:rsid w:val="001F0FF6"/>
    <w:rsid w:val="00236176"/>
    <w:rsid w:val="00297BCC"/>
    <w:rsid w:val="00312A7F"/>
    <w:rsid w:val="00331EEA"/>
    <w:rsid w:val="0033737D"/>
    <w:rsid w:val="0036428D"/>
    <w:rsid w:val="00367978"/>
    <w:rsid w:val="0041245B"/>
    <w:rsid w:val="004A6F91"/>
    <w:rsid w:val="005165CF"/>
    <w:rsid w:val="005307EE"/>
    <w:rsid w:val="005510C6"/>
    <w:rsid w:val="0057513D"/>
    <w:rsid w:val="005E5317"/>
    <w:rsid w:val="005F4CFB"/>
    <w:rsid w:val="006015EF"/>
    <w:rsid w:val="006450C6"/>
    <w:rsid w:val="006A491F"/>
    <w:rsid w:val="006B421E"/>
    <w:rsid w:val="006F0726"/>
    <w:rsid w:val="00705193"/>
    <w:rsid w:val="00713A10"/>
    <w:rsid w:val="007254A6"/>
    <w:rsid w:val="00761C77"/>
    <w:rsid w:val="008776A1"/>
    <w:rsid w:val="00894553"/>
    <w:rsid w:val="00895A71"/>
    <w:rsid w:val="008972A5"/>
    <w:rsid w:val="009058F4"/>
    <w:rsid w:val="00906A0B"/>
    <w:rsid w:val="00926A9F"/>
    <w:rsid w:val="00941173"/>
    <w:rsid w:val="009447D9"/>
    <w:rsid w:val="009B7148"/>
    <w:rsid w:val="009C36D0"/>
    <w:rsid w:val="00A739D4"/>
    <w:rsid w:val="00A7678A"/>
    <w:rsid w:val="00AB0481"/>
    <w:rsid w:val="00AC5040"/>
    <w:rsid w:val="00AF7BFF"/>
    <w:rsid w:val="00B817E5"/>
    <w:rsid w:val="00BE18B2"/>
    <w:rsid w:val="00BF1132"/>
    <w:rsid w:val="00BF553A"/>
    <w:rsid w:val="00C87E18"/>
    <w:rsid w:val="00CA4C99"/>
    <w:rsid w:val="00CC2548"/>
    <w:rsid w:val="00D425CA"/>
    <w:rsid w:val="00D7145D"/>
    <w:rsid w:val="00DB5322"/>
    <w:rsid w:val="00DB7FE9"/>
    <w:rsid w:val="00DD34A0"/>
    <w:rsid w:val="00E62210"/>
    <w:rsid w:val="00EA01D0"/>
    <w:rsid w:val="00EC1A7F"/>
    <w:rsid w:val="00F02E8D"/>
    <w:rsid w:val="00F11D39"/>
    <w:rsid w:val="00F42982"/>
    <w:rsid w:val="00F42B6B"/>
    <w:rsid w:val="00F90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E3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A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CA4C99"/>
    <w:pPr>
      <w:ind w:left="720"/>
      <w:contextualSpacing/>
    </w:pPr>
  </w:style>
  <w:style w:type="paragraph" w:styleId="Sprechblasentext">
    <w:name w:val="Balloon Text"/>
    <w:basedOn w:val="Standard"/>
    <w:link w:val="SprechblasentextZchn"/>
    <w:uiPriority w:val="99"/>
    <w:semiHidden/>
    <w:unhideWhenUsed/>
    <w:rsid w:val="00713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3A10"/>
    <w:rPr>
      <w:rFonts w:ascii="Tahoma" w:hAnsi="Tahoma" w:cs="Tahoma"/>
      <w:sz w:val="16"/>
      <w:szCs w:val="16"/>
    </w:rPr>
  </w:style>
  <w:style w:type="paragraph" w:customStyle="1" w:styleId="ABCAuflistung">
    <w:name w:val="ABC Auflistung"/>
    <w:basedOn w:val="Standard"/>
    <w:qFormat/>
    <w:rsid w:val="00BE18B2"/>
    <w:pPr>
      <w:numPr>
        <w:numId w:val="7"/>
      </w:numPr>
      <w:spacing w:after="80"/>
    </w:pPr>
    <w:rPr>
      <w:rFonts w:ascii="Arial" w:hAnsi="Arial"/>
      <w:sz w:val="22"/>
      <w:lang w:val="de-CH"/>
    </w:rPr>
  </w:style>
  <w:style w:type="paragraph" w:styleId="Kopfzeile">
    <w:name w:val="header"/>
    <w:basedOn w:val="Standard"/>
    <w:link w:val="KopfzeileZchn"/>
    <w:uiPriority w:val="99"/>
    <w:unhideWhenUsed/>
    <w:rsid w:val="00E62210"/>
    <w:pPr>
      <w:tabs>
        <w:tab w:val="center" w:pos="4513"/>
        <w:tab w:val="right" w:pos="9026"/>
      </w:tabs>
    </w:pPr>
  </w:style>
  <w:style w:type="character" w:customStyle="1" w:styleId="KopfzeileZchn">
    <w:name w:val="Kopfzeile Zchn"/>
    <w:basedOn w:val="Absatz-Standardschriftart"/>
    <w:link w:val="Kopfzeile"/>
    <w:uiPriority w:val="99"/>
    <w:rsid w:val="00E62210"/>
  </w:style>
  <w:style w:type="paragraph" w:styleId="Fuzeile">
    <w:name w:val="footer"/>
    <w:basedOn w:val="Standard"/>
    <w:link w:val="FuzeileZchn"/>
    <w:uiPriority w:val="99"/>
    <w:unhideWhenUsed/>
    <w:rsid w:val="00E62210"/>
    <w:pPr>
      <w:tabs>
        <w:tab w:val="center" w:pos="4513"/>
        <w:tab w:val="right" w:pos="9026"/>
      </w:tabs>
    </w:pPr>
  </w:style>
  <w:style w:type="character" w:customStyle="1" w:styleId="FuzeileZchn">
    <w:name w:val="Fußzeile Zchn"/>
    <w:basedOn w:val="Absatz-Standardschriftart"/>
    <w:link w:val="Fuzeile"/>
    <w:uiPriority w:val="99"/>
    <w:rsid w:val="00E6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6778">
      <w:bodyDiv w:val="1"/>
      <w:marLeft w:val="0"/>
      <w:marRight w:val="0"/>
      <w:marTop w:val="0"/>
      <w:marBottom w:val="0"/>
      <w:divBdr>
        <w:top w:val="none" w:sz="0" w:space="0" w:color="auto"/>
        <w:left w:val="none" w:sz="0" w:space="0" w:color="auto"/>
        <w:bottom w:val="none" w:sz="0" w:space="0" w:color="auto"/>
        <w:right w:val="none" w:sz="0" w:space="0" w:color="auto"/>
      </w:divBdr>
    </w:div>
    <w:div w:id="985280373">
      <w:bodyDiv w:val="1"/>
      <w:marLeft w:val="0"/>
      <w:marRight w:val="0"/>
      <w:marTop w:val="0"/>
      <w:marBottom w:val="0"/>
      <w:divBdr>
        <w:top w:val="none" w:sz="0" w:space="0" w:color="auto"/>
        <w:left w:val="none" w:sz="0" w:space="0" w:color="auto"/>
        <w:bottom w:val="none" w:sz="0" w:space="0" w:color="auto"/>
        <w:right w:val="none" w:sz="0" w:space="0" w:color="auto"/>
      </w:divBdr>
    </w:div>
    <w:div w:id="1068069419">
      <w:bodyDiv w:val="1"/>
      <w:marLeft w:val="0"/>
      <w:marRight w:val="0"/>
      <w:marTop w:val="0"/>
      <w:marBottom w:val="0"/>
      <w:divBdr>
        <w:top w:val="none" w:sz="0" w:space="0" w:color="auto"/>
        <w:left w:val="none" w:sz="0" w:space="0" w:color="auto"/>
        <w:bottom w:val="none" w:sz="0" w:space="0" w:color="auto"/>
        <w:right w:val="none" w:sz="0" w:space="0" w:color="auto"/>
      </w:divBdr>
    </w:div>
    <w:div w:id="1657419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4672</Characters>
  <Application>Microsoft Office Word</Application>
  <DocSecurity>0</DocSecurity>
  <Lines>667</Lines>
  <Paragraphs>168</Paragraphs>
  <ScaleCrop>false</ScaleCrop>
  <HeadingPairs>
    <vt:vector size="2" baseType="variant">
      <vt:variant>
        <vt:lpstr>Titel</vt:lpstr>
      </vt:variant>
      <vt:variant>
        <vt:i4>1</vt:i4>
      </vt:variant>
    </vt:vector>
  </HeadingPairs>
  <TitlesOfParts>
    <vt:vector size="1" baseType="lpstr">
      <vt:lpstr>Lösung der Lernkontrolle</vt:lpstr>
    </vt:vector>
  </TitlesOfParts>
  <Manager>Nicole Möschler</Manager>
  <Company/>
  <LinksUpToDate>false</LinksUpToDate>
  <CharactersWithSpaces>5392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Lösung der Lernkontrolle</dc:title>
  <dc:subject>Lernarrangement NMG RZG1</dc:subject>
  <dc:creator>Fachkommission NMG, Lehrplan- und Lehrmittelkommission des Kantons Bern</dc:creator>
  <cp:keywords/>
  <dc:description/>
  <cp:lastModifiedBy>Möschler, Nicole</cp:lastModifiedBy>
  <cp:revision>2</cp:revision>
  <dcterms:created xsi:type="dcterms:W3CDTF">2022-09-18T12:35:00Z</dcterms:created>
  <dcterms:modified xsi:type="dcterms:W3CDTF">2022-09-18T12:35:00Z</dcterms:modified>
  <cp:category/>
</cp:coreProperties>
</file>