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AB70" w14:textId="77777777" w:rsidR="007E5D62" w:rsidRPr="007461F4" w:rsidRDefault="007E5D62" w:rsidP="00BD361C">
      <w:pPr>
        <w:pStyle w:val="Titel"/>
        <w:rPr>
          <w:lang w:val="de-CH"/>
        </w:rPr>
      </w:pPr>
      <w:r w:rsidRPr="007461F4">
        <w:rPr>
          <w:lang w:val="de-CH"/>
        </w:rPr>
        <w:t>Stellungnahme zu Dufour</w:t>
      </w:r>
    </w:p>
    <w:p w14:paraId="3F0B7EA1" w14:textId="2F81545C" w:rsidR="007E5D62" w:rsidRDefault="007E5D62" w:rsidP="00BD361C">
      <w:pPr>
        <w:pStyle w:val="Untertitel"/>
      </w:pPr>
      <w:r w:rsidRPr="00BD361C">
        <w:t>Welche Bedeutung hat Dufour heute?</w:t>
      </w:r>
    </w:p>
    <w:p w14:paraId="0F8E0FD0" w14:textId="77777777" w:rsidR="00BD361C" w:rsidRPr="00BD361C" w:rsidRDefault="00BD361C" w:rsidP="00BD361C"/>
    <w:p w14:paraId="27B830D6" w14:textId="1E420D60" w:rsidR="00BD361C" w:rsidRDefault="00BD361C" w:rsidP="007E5D62">
      <w:r w:rsidRPr="007461F4">
        <w:rPr>
          <w:noProof/>
          <w:lang w:val="de-CH" w:eastAsia="de-CH"/>
        </w:rPr>
        <mc:AlternateContent>
          <mc:Choice Requires="wps">
            <w:drawing>
              <wp:inline distT="0" distB="0" distL="0" distR="0" wp14:anchorId="6707DEA2" wp14:editId="654F3731">
                <wp:extent cx="5756910" cy="536575"/>
                <wp:effectExtent l="0" t="0" r="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536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64D58" w14:textId="77777777" w:rsidR="00BD361C" w:rsidRPr="00BD361C" w:rsidRDefault="00BD361C" w:rsidP="00BD361C">
                            <w:pPr>
                              <w:pStyle w:val="ABCAuflistung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397" w:hanging="397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Leitfrage: </w:t>
                            </w:r>
                            <w:r w:rsidRPr="00BD361C">
                              <w:rPr>
                                <w:b/>
                                <w:bCs/>
                                <w:lang w:val="de-DE"/>
                              </w:rPr>
                              <w:t>Soll unsere Schule nach Dufour benannt werden, um ihn zu ehren?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07DEA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width:453.3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" fillcolor="#e7e6e6 [3214]" stroked="f">
                <v:textbox inset=",2mm,,1mm">
                  <w:txbxContent>
                    <w:p w14:paraId="60364D58" w14:textId="77777777" w:rsidR="00BD361C" w:rsidRPr="00BD361C" w:rsidRDefault="00BD361C" w:rsidP="00BD361C">
                      <w:pPr>
                        <w:pStyle w:val="ABCAuflistung"/>
                        <w:numPr>
                          <w:ilvl w:val="0"/>
                          <w:numId w:val="0"/>
                        </w:numPr>
                        <w:spacing w:line="276" w:lineRule="auto"/>
                        <w:ind w:left="397" w:hanging="397"/>
                        <w:rPr>
                          <w:b/>
                          <w:bCs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Leitfrage: </w:t>
                      </w:r>
                      <w:r w:rsidRPr="00BD361C">
                        <w:rPr>
                          <w:b/>
                          <w:bCs/>
                          <w:lang w:val="de-DE"/>
                        </w:rPr>
                        <w:t>Soll unsere Schule nach Dufour benannt werden, um ihn zu ehren?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535FB4" w14:textId="77777777" w:rsidR="00BD361C" w:rsidRDefault="00BD361C" w:rsidP="007E5D62"/>
    <w:p w14:paraId="647BEBA8" w14:textId="2A8B4872" w:rsidR="00ED7640" w:rsidRPr="007461F4" w:rsidRDefault="007E5D62" w:rsidP="00CB43D1">
      <w:r w:rsidRPr="007461F4">
        <w:t xml:space="preserve">Beantworte </w:t>
      </w:r>
      <w:r w:rsidR="006A36B9">
        <w:t xml:space="preserve">die </w:t>
      </w:r>
      <w:r w:rsidRPr="007461F4">
        <w:t>Leitfrage in folgender Struktur.</w:t>
      </w:r>
    </w:p>
    <w:p w14:paraId="010C75D6" w14:textId="77777777" w:rsidR="00ED7640" w:rsidRPr="007461F4" w:rsidRDefault="00ED7640" w:rsidP="00ED7640"/>
    <w:p w14:paraId="344D379C" w14:textId="101A5193" w:rsidR="00ED7640" w:rsidRPr="007461F4" w:rsidRDefault="007461F4" w:rsidP="007461F4">
      <w:pPr>
        <w:pStyle w:val="ABCAuflistung"/>
      </w:pPr>
      <w:r w:rsidRPr="007461F4">
        <w:t>Darum geht’s: Beschreibe Leben und Wirken Dufours in 3–5 Sätzen.</w:t>
      </w:r>
    </w:p>
    <w:p w14:paraId="115B30B8" w14:textId="77777777" w:rsidR="00ED7640" w:rsidRPr="007461F4" w:rsidRDefault="00ED7640" w:rsidP="00ED7640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7268BC89" w14:textId="77777777" w:rsidR="00ED7640" w:rsidRPr="007461F4" w:rsidRDefault="00ED7640" w:rsidP="00ED7640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0F953C74" w14:textId="77777777" w:rsidR="007461F4" w:rsidRPr="007461F4" w:rsidRDefault="007461F4" w:rsidP="007461F4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6B3CF40C" w14:textId="77777777" w:rsidR="007461F4" w:rsidRPr="007461F4" w:rsidRDefault="007461F4" w:rsidP="007461F4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5D1E0776" w14:textId="77777777" w:rsidR="007461F4" w:rsidRPr="007461F4" w:rsidRDefault="007461F4" w:rsidP="007461F4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rPr>
          <w:lang w:val="de-CH"/>
        </w:rPr>
      </w:pPr>
    </w:p>
    <w:p w14:paraId="470A59C6" w14:textId="77777777" w:rsidR="00564FB9" w:rsidRPr="007461F4" w:rsidRDefault="00564FB9" w:rsidP="00564FB9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rPr>
          <w:lang w:val="de-CH"/>
        </w:rPr>
      </w:pPr>
    </w:p>
    <w:p w14:paraId="7322E987" w14:textId="77777777" w:rsidR="00564FB9" w:rsidRPr="007461F4" w:rsidRDefault="00564FB9" w:rsidP="00564FB9">
      <w:pPr>
        <w:pBdr>
          <w:bottom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1D65CFC3" w14:textId="77777777" w:rsidR="00564FB9" w:rsidRPr="007461F4" w:rsidRDefault="00564FB9" w:rsidP="00564FB9">
      <w:pPr>
        <w:pStyle w:val="Quellenangaben"/>
      </w:pPr>
    </w:p>
    <w:p w14:paraId="011C16AD" w14:textId="77777777" w:rsidR="007461F4" w:rsidRPr="007461F4" w:rsidRDefault="007461F4" w:rsidP="007461F4">
      <w:pPr>
        <w:pStyle w:val="Quellenangaben"/>
      </w:pPr>
    </w:p>
    <w:p w14:paraId="1D12DD67" w14:textId="77777777" w:rsidR="00ED7640" w:rsidRPr="007461F4" w:rsidRDefault="00ED7640" w:rsidP="00ED7640">
      <w:pPr>
        <w:pStyle w:val="Quellenangaben"/>
      </w:pPr>
    </w:p>
    <w:p w14:paraId="1D9C2BD3" w14:textId="77777777" w:rsidR="0026080B" w:rsidRPr="007461F4" w:rsidRDefault="0026080B" w:rsidP="00ED7640">
      <w:pPr>
        <w:pStyle w:val="Quellenangaben"/>
      </w:pPr>
    </w:p>
    <w:p w14:paraId="373E5669" w14:textId="54F05C82" w:rsidR="0026080B" w:rsidRPr="007461F4" w:rsidRDefault="007461F4" w:rsidP="0026080B">
      <w:pPr>
        <w:pStyle w:val="ABCAuflistung"/>
      </w:pPr>
      <w:r w:rsidRPr="007461F4">
        <w:t>Dafür spricht</w:t>
      </w:r>
      <w:r w:rsidR="00B97BD0">
        <w:t> </w:t>
      </w:r>
      <w:r w:rsidRPr="007461F4">
        <w:t>…</w:t>
      </w:r>
    </w:p>
    <w:p w14:paraId="6D85BEA0" w14:textId="77777777" w:rsidR="0026080B" w:rsidRPr="007461F4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EEF0114" w14:textId="77777777" w:rsidR="0026080B" w:rsidRPr="007461F4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2858028" w14:textId="77777777" w:rsidR="0026080B" w:rsidRPr="007461F4" w:rsidRDefault="0026080B" w:rsidP="0026080B">
      <w:pPr>
        <w:pStyle w:val="Quellenangaben"/>
      </w:pPr>
    </w:p>
    <w:p w14:paraId="3382994F" w14:textId="77777777" w:rsidR="0026080B" w:rsidRPr="007461F4" w:rsidRDefault="0026080B" w:rsidP="0026080B">
      <w:pPr>
        <w:pStyle w:val="Quellenangaben"/>
      </w:pPr>
    </w:p>
    <w:p w14:paraId="73B76FD3" w14:textId="5B152319" w:rsidR="0026080B" w:rsidRPr="007461F4" w:rsidRDefault="007461F4" w:rsidP="0026080B">
      <w:pPr>
        <w:pStyle w:val="ABCAuflistung"/>
      </w:pPr>
      <w:r w:rsidRPr="007461F4">
        <w:t>Dagegen spricht</w:t>
      </w:r>
      <w:r w:rsidR="00B97BD0">
        <w:t> </w:t>
      </w:r>
      <w:r w:rsidRPr="007461F4">
        <w:t>…</w:t>
      </w:r>
    </w:p>
    <w:p w14:paraId="5F49E1AB" w14:textId="77777777" w:rsidR="0026080B" w:rsidRPr="007461F4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0634C3E" w14:textId="77777777" w:rsidR="0026080B" w:rsidRPr="007461F4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8F5CAF9" w14:textId="77777777" w:rsidR="0026080B" w:rsidRPr="007461F4" w:rsidRDefault="0026080B" w:rsidP="0026080B">
      <w:pPr>
        <w:pStyle w:val="Quellenangaben"/>
      </w:pPr>
    </w:p>
    <w:p w14:paraId="2640E1FC" w14:textId="77777777" w:rsidR="0026080B" w:rsidRPr="007461F4" w:rsidRDefault="0026080B" w:rsidP="0026080B">
      <w:pPr>
        <w:pStyle w:val="Quellenangaben"/>
      </w:pPr>
    </w:p>
    <w:p w14:paraId="50A2F433" w14:textId="448FC8BF" w:rsidR="0026080B" w:rsidRPr="007461F4" w:rsidRDefault="007461F4" w:rsidP="0026080B">
      <w:pPr>
        <w:pStyle w:val="ABCAuflistung"/>
      </w:pPr>
      <w:r w:rsidRPr="007461F4">
        <w:t>Entscheidend ist für mich</w:t>
      </w:r>
      <w:r w:rsidR="00B97BD0">
        <w:t> </w:t>
      </w:r>
      <w:r w:rsidRPr="007461F4">
        <w:t>…</w:t>
      </w:r>
    </w:p>
    <w:p w14:paraId="167F2212" w14:textId="77777777" w:rsidR="0026080B" w:rsidRPr="007461F4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264AC257" w14:textId="77777777" w:rsidR="0026080B" w:rsidRPr="007461F4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47CB16A0" w14:textId="77777777" w:rsidR="0026080B" w:rsidRDefault="0026080B" w:rsidP="0026080B">
      <w:pPr>
        <w:pStyle w:val="Quellenangaben"/>
      </w:pPr>
    </w:p>
    <w:p w14:paraId="7B647020" w14:textId="77777777" w:rsidR="00564FB9" w:rsidRPr="007461F4" w:rsidRDefault="00564FB9" w:rsidP="0026080B">
      <w:pPr>
        <w:pStyle w:val="Quellenangaben"/>
      </w:pPr>
    </w:p>
    <w:p w14:paraId="5F15275E" w14:textId="5C69091F" w:rsidR="007461F4" w:rsidRPr="007461F4" w:rsidRDefault="007461F4" w:rsidP="007461F4">
      <w:pPr>
        <w:pStyle w:val="ABCAuflistung"/>
      </w:pPr>
      <w:r w:rsidRPr="007461F4">
        <w:t>Meine Beantwortung der Leitfrage (1 Satz): Deshalb soll</w:t>
      </w:r>
      <w:r w:rsidR="00B97BD0">
        <w:t> </w:t>
      </w:r>
      <w:r w:rsidRPr="007461F4">
        <w:t>…</w:t>
      </w:r>
    </w:p>
    <w:p w14:paraId="49941DC2" w14:textId="77777777" w:rsidR="007461F4" w:rsidRPr="007461F4" w:rsidRDefault="007461F4" w:rsidP="007461F4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524688CC" w14:textId="65A9CF17" w:rsidR="007461F4" w:rsidRDefault="007461F4" w:rsidP="007461F4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E7A88F0" w14:textId="7DE42205" w:rsidR="00B461B2" w:rsidRPr="00B461B2" w:rsidRDefault="00B461B2" w:rsidP="00B461B2">
      <w:pPr>
        <w:rPr>
          <w:lang w:val="de-CH"/>
        </w:rPr>
      </w:pPr>
    </w:p>
    <w:p w14:paraId="33FA1AEB" w14:textId="1CE78204" w:rsidR="00B461B2" w:rsidRPr="00B461B2" w:rsidRDefault="00B461B2" w:rsidP="00B461B2">
      <w:pPr>
        <w:rPr>
          <w:lang w:val="de-CH"/>
        </w:rPr>
      </w:pPr>
    </w:p>
    <w:p w14:paraId="3DF1F87C" w14:textId="5CB83E21" w:rsidR="00B461B2" w:rsidRDefault="00B461B2" w:rsidP="00B461B2">
      <w:pPr>
        <w:rPr>
          <w:lang w:val="de-CH"/>
        </w:rPr>
      </w:pPr>
    </w:p>
    <w:p w14:paraId="23346E01" w14:textId="2D6CD310" w:rsidR="00BD361C" w:rsidRPr="00BD361C" w:rsidRDefault="00BD361C" w:rsidP="00BD361C">
      <w:pPr>
        <w:tabs>
          <w:tab w:val="left" w:pos="5552"/>
        </w:tabs>
        <w:rPr>
          <w:lang w:val="de-CH"/>
        </w:rPr>
      </w:pPr>
      <w:r>
        <w:rPr>
          <w:lang w:val="de-CH"/>
        </w:rPr>
        <w:tab/>
      </w:r>
    </w:p>
    <w:sectPr w:rsidR="00BD361C" w:rsidRPr="00BD361C" w:rsidSect="009B7154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9EE3" w14:textId="77777777" w:rsidR="005E7BFB" w:rsidRDefault="005E7BFB" w:rsidP="00F40AB2">
      <w:r>
        <w:separator/>
      </w:r>
    </w:p>
  </w:endnote>
  <w:endnote w:type="continuationSeparator" w:id="0">
    <w:p w14:paraId="121EB899" w14:textId="77777777" w:rsidR="005E7BFB" w:rsidRDefault="005E7BFB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C54624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&#13;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7B9E7389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080B2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</w:t>
                          </w:r>
                          <w:r w:rsidR="00BD361C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B6 – </w:t>
                          </w:r>
                          <w:r w:rsidR="007E5D6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Stellungnahme zu Dufour</w:t>
                          </w:r>
                        </w:p>
                        <w:p w14:paraId="5C41FE0D" w14:textId="1BD817B5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Andreas Stadelmann</w:t>
                          </w:r>
                          <w:r w:rsidR="00812D20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, Christian Hachen</w:t>
                          </w:r>
                        </w:p>
                        <w:p w14:paraId="6ABC1FF9" w14:textId="484C11AF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</w:t>
                          </w:r>
                          <w:r w:rsidR="00BD361C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3</w:t>
                          </w:r>
                        </w:p>
                        <w:p w14:paraId="4E2378D6" w14:textId="48532C0D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BD361C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25.08.2022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" filled="f" stroked="f">
              <v:textbox>
                <w:txbxContent>
                  <w:p w14:paraId="2CC35288" w14:textId="7B9E7389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080B2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A</w:t>
                    </w:r>
                    <w:r w:rsidR="00BD361C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B6 – </w:t>
                    </w:r>
                    <w:r w:rsidR="007E5D6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Stellungnahme zu Dufour</w:t>
                    </w:r>
                  </w:p>
                  <w:p w14:paraId="5C41FE0D" w14:textId="1BD817B5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Andreas Stadelmann</w:t>
                    </w:r>
                    <w:r w:rsidR="00812D20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, Christian Hachen</w:t>
                    </w:r>
                  </w:p>
                  <w:p w14:paraId="6ABC1FF9" w14:textId="484C11AF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</w:t>
                    </w:r>
                    <w:r w:rsidR="00BD361C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3</w:t>
                    </w:r>
                  </w:p>
                  <w:p w14:paraId="4E2378D6" w14:textId="48532C0D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BD361C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 25.08.2022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8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&#13;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9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&#13;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1ADB" w14:textId="77777777" w:rsidR="005E7BFB" w:rsidRDefault="005E7BFB" w:rsidP="00F40AB2">
      <w:r>
        <w:separator/>
      </w:r>
    </w:p>
  </w:footnote>
  <w:footnote w:type="continuationSeparator" w:id="0">
    <w:p w14:paraId="09EFE0C6" w14:textId="77777777" w:rsidR="005E7BFB" w:rsidRDefault="005E7BFB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546"/>
    <w:multiLevelType w:val="hybridMultilevel"/>
    <w:tmpl w:val="21B44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84143">
    <w:abstractNumId w:val="4"/>
  </w:num>
  <w:num w:numId="2" w16cid:durableId="1754544448">
    <w:abstractNumId w:val="3"/>
  </w:num>
  <w:num w:numId="3" w16cid:durableId="665087522">
    <w:abstractNumId w:val="0"/>
  </w:num>
  <w:num w:numId="4" w16cid:durableId="626818827">
    <w:abstractNumId w:val="1"/>
  </w:num>
  <w:num w:numId="5" w16cid:durableId="184053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B2"/>
    <w:rsid w:val="00017176"/>
    <w:rsid w:val="00080038"/>
    <w:rsid w:val="00080B21"/>
    <w:rsid w:val="000E5A14"/>
    <w:rsid w:val="00107115"/>
    <w:rsid w:val="001840B0"/>
    <w:rsid w:val="001C776D"/>
    <w:rsid w:val="0026080B"/>
    <w:rsid w:val="002652CE"/>
    <w:rsid w:val="002738C2"/>
    <w:rsid w:val="002B321D"/>
    <w:rsid w:val="002D3062"/>
    <w:rsid w:val="00321C13"/>
    <w:rsid w:val="0036116E"/>
    <w:rsid w:val="00405206"/>
    <w:rsid w:val="00416FF7"/>
    <w:rsid w:val="00474FA7"/>
    <w:rsid w:val="00490E5A"/>
    <w:rsid w:val="00496365"/>
    <w:rsid w:val="005132EC"/>
    <w:rsid w:val="00564FB9"/>
    <w:rsid w:val="005B3035"/>
    <w:rsid w:val="005E7BFB"/>
    <w:rsid w:val="006A36B9"/>
    <w:rsid w:val="006A6B0F"/>
    <w:rsid w:val="006B00FF"/>
    <w:rsid w:val="006F53CC"/>
    <w:rsid w:val="007461F4"/>
    <w:rsid w:val="007515E2"/>
    <w:rsid w:val="007C230B"/>
    <w:rsid w:val="007E4430"/>
    <w:rsid w:val="007E5D62"/>
    <w:rsid w:val="00812D20"/>
    <w:rsid w:val="00823066"/>
    <w:rsid w:val="008251E3"/>
    <w:rsid w:val="0084039B"/>
    <w:rsid w:val="00886DFD"/>
    <w:rsid w:val="009274FD"/>
    <w:rsid w:val="009B7154"/>
    <w:rsid w:val="009D2D78"/>
    <w:rsid w:val="009E19CC"/>
    <w:rsid w:val="00A74DD9"/>
    <w:rsid w:val="00AF7099"/>
    <w:rsid w:val="00B461B2"/>
    <w:rsid w:val="00B536E0"/>
    <w:rsid w:val="00B97BD0"/>
    <w:rsid w:val="00BD361C"/>
    <w:rsid w:val="00BD711A"/>
    <w:rsid w:val="00BE7C99"/>
    <w:rsid w:val="00CB43D1"/>
    <w:rsid w:val="00CF0756"/>
    <w:rsid w:val="00D033D1"/>
    <w:rsid w:val="00D27F6E"/>
    <w:rsid w:val="00E17940"/>
    <w:rsid w:val="00E56E1E"/>
    <w:rsid w:val="00EB0845"/>
    <w:rsid w:val="00ED7640"/>
    <w:rsid w:val="00F2789C"/>
    <w:rsid w:val="00F40AB2"/>
    <w:rsid w:val="00F60F6F"/>
    <w:rsid w:val="00FC7244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402AF"/>
  <w15:docId w15:val="{AF65A882-BF79-4513-8FF6-1D0BDBFE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D27F6E"/>
    <w:pPr>
      <w:numPr>
        <w:numId w:val="2"/>
      </w:numPr>
      <w:spacing w:after="80"/>
      <w:ind w:left="714" w:hanging="35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92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274</Characters>
  <Application>Microsoft Office Word</Application>
  <DocSecurity>0</DocSecurity>
  <Lines>45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 Dufour</vt:lpstr>
    </vt:vector>
  </TitlesOfParts>
  <Manager>Nicole Möschler</Manager>
  <Company/>
  <LinksUpToDate>false</LinksUpToDate>
  <CharactersWithSpaces>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AB6 Stellungnahme zu Dufour</dc:title>
  <dc:subject>Lernarrangement NMG RZG1</dc:subject>
  <dc:creator>Fachkommission NMG, Lehrplan- und Lehrmittelkommission des Kantons Bern</dc:creator>
  <cp:keywords/>
  <dc:description/>
  <cp:lastModifiedBy>Möschler, Nicole</cp:lastModifiedBy>
  <cp:revision>2</cp:revision>
  <dcterms:created xsi:type="dcterms:W3CDTF">2022-09-18T12:28:00Z</dcterms:created>
  <dcterms:modified xsi:type="dcterms:W3CDTF">2022-09-18T12:28:00Z</dcterms:modified>
  <cp:category/>
</cp:coreProperties>
</file>