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ECC4A" w14:textId="0802A1FA" w:rsidR="002911BA" w:rsidRPr="00780E20" w:rsidRDefault="00DC170B" w:rsidP="00780E20">
      <w:pPr>
        <w:pStyle w:val="AufgabenID"/>
      </w:pPr>
      <w:r>
        <w:rPr>
          <w:lang w:val="en-US"/>
        </w:rPr>
        <w:t>JEU DE L’OIE</w:t>
      </w:r>
    </w:p>
    <w:p w14:paraId="366524FF" w14:textId="29418BFD" w:rsidR="00780E20" w:rsidRDefault="00780E20" w:rsidP="00780E20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90"/>
          <w:tab w:val="left" w:pos="227"/>
        </w:tabs>
        <w:spacing w:before="240" w:after="120" w:line="360" w:lineRule="auto"/>
        <w:ind w:left="369" w:right="57"/>
        <w:contextualSpacing/>
      </w:pPr>
      <w:r w:rsidRPr="006C7606">
        <w:t xml:space="preserve">Ein </w:t>
      </w:r>
      <w:r w:rsidR="00DC170B">
        <w:t>Brettspiel</w:t>
      </w:r>
      <w:r w:rsidRPr="006C7606">
        <w:t xml:space="preserve"> spielen, bei dem </w:t>
      </w:r>
      <w:r w:rsidR="00DC170B">
        <w:t>Anweisungen verstanden und ausgeführt werden müssen</w:t>
      </w:r>
      <w:r w:rsidRPr="006C7606">
        <w:t xml:space="preserve">. </w:t>
      </w:r>
      <w:r w:rsidR="00DC170B">
        <w:t>D</w:t>
      </w:r>
      <w:r w:rsidRPr="006C7606">
        <w:t>en Spielwortschatz anwenden.</w:t>
      </w:r>
    </w:p>
    <w:p w14:paraId="61490B99" w14:textId="7B78AEB8" w:rsidR="00780E20" w:rsidRDefault="00780E20" w:rsidP="00780E20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90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="00C97458">
        <w:t>15</w:t>
      </w:r>
      <w:r w:rsidR="00DC170B">
        <w:t xml:space="preserve"> Min. pro 3</w:t>
      </w:r>
      <w:r w:rsidRPr="006C7606">
        <w:t>er-Gruppe</w:t>
      </w:r>
    </w:p>
    <w:p w14:paraId="1EA6EBFA" w14:textId="497EAFD6" w:rsidR="00715163" w:rsidRPr="006C7606" w:rsidRDefault="00715163" w:rsidP="00780E20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90"/>
          <w:tab w:val="left" w:pos="227"/>
        </w:tabs>
        <w:spacing w:before="240" w:after="120" w:line="360" w:lineRule="auto"/>
        <w:ind w:left="369" w:right="57"/>
        <w:contextualSpacing/>
      </w:pPr>
      <w:proofErr w:type="spellStart"/>
      <w:r>
        <w:t>Gepr</w:t>
      </w:r>
      <w:r>
        <w:rPr>
          <w:lang w:val="de-DE"/>
        </w:rPr>
        <w:t>üfte</w:t>
      </w:r>
      <w:proofErr w:type="spellEnd"/>
      <w:r>
        <w:rPr>
          <w:lang w:val="de-DE"/>
        </w:rPr>
        <w:t xml:space="preserve"> Fertigkeit: </w:t>
      </w:r>
      <w:r w:rsidRPr="00715163">
        <w:rPr>
          <w:lang w:val="de-DE"/>
        </w:rPr>
        <w:t>Hören</w:t>
      </w:r>
      <w:r w:rsidR="00DC170B">
        <w:rPr>
          <w:lang w:val="de-DE"/>
        </w:rPr>
        <w:t>, Sprechen</w:t>
      </w:r>
    </w:p>
    <w:p w14:paraId="4900951C" w14:textId="77777777" w:rsidR="00780E20" w:rsidRDefault="00780E20" w:rsidP="002911BA">
      <w:pPr>
        <w:pStyle w:val="KurzbeschriebTitel"/>
      </w:pPr>
    </w:p>
    <w:p w14:paraId="465F8039" w14:textId="77777777" w:rsidR="002911BA" w:rsidRDefault="002911BA" w:rsidP="002911BA">
      <w:pPr>
        <w:pStyle w:val="KurzbeschriebTitel"/>
      </w:pPr>
      <w:r w:rsidRPr="006C7606">
        <w:t>Hinweise zur Durchführung, Erläuterungen zur Aufgabe</w:t>
      </w:r>
    </w:p>
    <w:p w14:paraId="7FB01350" w14:textId="77777777" w:rsidR="002911BA" w:rsidRDefault="002911BA" w:rsidP="002911BA">
      <w:pPr>
        <w:spacing w:after="120"/>
      </w:pPr>
    </w:p>
    <w:p w14:paraId="58C6EAFD" w14:textId="77777777" w:rsidR="002911BA" w:rsidRPr="002911BA" w:rsidRDefault="002911BA" w:rsidP="002911BA">
      <w:pPr>
        <w:spacing w:after="120"/>
        <w:rPr>
          <w:b/>
        </w:rPr>
      </w:pPr>
      <w:r w:rsidRPr="002911BA">
        <w:rPr>
          <w:b/>
        </w:rPr>
        <w:t>Material:</w:t>
      </w:r>
    </w:p>
    <w:p w14:paraId="6231D568" w14:textId="74939EDB" w:rsidR="002911BA" w:rsidRPr="002911BA" w:rsidRDefault="002911BA" w:rsidP="002911BA">
      <w:pPr>
        <w:pStyle w:val="Aufzhlung"/>
        <w:numPr>
          <w:ilvl w:val="0"/>
          <w:numId w:val="38"/>
        </w:numPr>
      </w:pPr>
      <w:r w:rsidRPr="002911BA">
        <w:t>Aufgabenblatt</w:t>
      </w:r>
    </w:p>
    <w:p w14:paraId="7911A30F" w14:textId="77FDE926" w:rsidR="00DC170B" w:rsidRDefault="00DC170B" w:rsidP="00A23E71">
      <w:pPr>
        <w:pStyle w:val="Aufzhlung"/>
        <w:numPr>
          <w:ilvl w:val="0"/>
          <w:numId w:val="38"/>
        </w:numPr>
      </w:pPr>
      <w:r>
        <w:t>Brettspiel</w:t>
      </w:r>
      <w:r w:rsidR="004E4B91">
        <w:t xml:space="preserve">, </w:t>
      </w:r>
      <w:r>
        <w:t>Würfel und Spielfiguren</w:t>
      </w:r>
    </w:p>
    <w:p w14:paraId="01CA7038" w14:textId="234990DF" w:rsidR="00DC170B" w:rsidRPr="002911BA" w:rsidRDefault="00DC170B" w:rsidP="002911BA">
      <w:pPr>
        <w:pStyle w:val="Aufzhlung"/>
        <w:numPr>
          <w:ilvl w:val="0"/>
          <w:numId w:val="38"/>
        </w:numPr>
      </w:pPr>
      <w:r>
        <w:t>Karten mit Anweisungen</w:t>
      </w:r>
    </w:p>
    <w:p w14:paraId="7FA403C5" w14:textId="2E9E375D" w:rsidR="002911BA" w:rsidRPr="002911BA" w:rsidRDefault="002911BA" w:rsidP="002911BA">
      <w:pPr>
        <w:pStyle w:val="Aufzhlung"/>
        <w:numPr>
          <w:ilvl w:val="0"/>
          <w:numId w:val="38"/>
        </w:numPr>
        <w:spacing w:after="360"/>
        <w:ind w:left="357" w:hanging="357"/>
      </w:pPr>
      <w:r w:rsidRPr="002911BA">
        <w:t>Kompetenzraster zur Beurteilung (Lehrperson)</w:t>
      </w:r>
    </w:p>
    <w:p w14:paraId="52D6D4A4" w14:textId="77777777" w:rsidR="002911BA" w:rsidRPr="002911BA" w:rsidRDefault="002911BA" w:rsidP="002911BA">
      <w:pPr>
        <w:spacing w:after="120"/>
        <w:rPr>
          <w:b/>
        </w:rPr>
      </w:pPr>
      <w:r w:rsidRPr="002911BA">
        <w:rPr>
          <w:b/>
        </w:rPr>
        <w:t>Durchführung</w:t>
      </w:r>
    </w:p>
    <w:p w14:paraId="16A88713" w14:textId="7A3CDF1F" w:rsidR="002911BA" w:rsidRPr="002911BA" w:rsidRDefault="002911BA" w:rsidP="002911BA">
      <w:r w:rsidRPr="002911BA">
        <w:t>Während 1 bis 2 Lektion (je nach Anzahl Schülerinnen un</w:t>
      </w:r>
      <w:r w:rsidR="00DC170B">
        <w:t>d Schülern) die Gruppen von je 3</w:t>
      </w:r>
      <w:r w:rsidR="004E4B91">
        <w:t xml:space="preserve"> Le</w:t>
      </w:r>
      <w:r w:rsidR="004E4B91">
        <w:t>r</w:t>
      </w:r>
      <w:r w:rsidR="004E4B91">
        <w:t>nenden während ca.10</w:t>
      </w:r>
      <w:r w:rsidRPr="002911BA">
        <w:t xml:space="preserve"> Minuten beim Spielen beobachten und Hörverstehen und Sprechen a</w:t>
      </w:r>
      <w:r w:rsidRPr="002911BA">
        <w:t>n</w:t>
      </w:r>
      <w:r>
        <w:t>hand des Kom</w:t>
      </w:r>
      <w:r w:rsidRPr="002911BA">
        <w:t xml:space="preserve">petenzrasters beurteilen. </w:t>
      </w:r>
    </w:p>
    <w:p w14:paraId="2F24234A" w14:textId="61754FBB" w:rsidR="002911BA" w:rsidRPr="002911BA" w:rsidRDefault="002911BA" w:rsidP="002911BA">
      <w:r w:rsidRPr="002911BA">
        <w:t>Variante 1:</w:t>
      </w:r>
      <w:r>
        <w:br/>
      </w:r>
      <w:r w:rsidRPr="002911BA">
        <w:t>Der Rest der Klasse arbeitet selbstständig.</w:t>
      </w:r>
    </w:p>
    <w:p w14:paraId="07C31107" w14:textId="7E60518E" w:rsidR="002911BA" w:rsidRDefault="002911BA" w:rsidP="002911BA">
      <w:pPr>
        <w:spacing w:after="360"/>
      </w:pPr>
      <w:r w:rsidRPr="002911BA">
        <w:t>Variante 2:</w:t>
      </w:r>
      <w:r>
        <w:br/>
      </w:r>
      <w:r w:rsidRPr="002911BA">
        <w:t xml:space="preserve">Alle Lernenden spielen das </w:t>
      </w:r>
      <w:r w:rsidRPr="00715163">
        <w:rPr>
          <w:i/>
        </w:rPr>
        <w:t xml:space="preserve">Jeu </w:t>
      </w:r>
      <w:r w:rsidR="00DC170B">
        <w:rPr>
          <w:i/>
        </w:rPr>
        <w:t xml:space="preserve">de </w:t>
      </w:r>
      <w:proofErr w:type="spellStart"/>
      <w:r w:rsidR="00DC170B">
        <w:rPr>
          <w:i/>
        </w:rPr>
        <w:t>l’oie</w:t>
      </w:r>
      <w:proofErr w:type="spellEnd"/>
      <w:r w:rsidRPr="002911BA">
        <w:t xml:space="preserve"> gleichzeitig. Nach einer er</w:t>
      </w:r>
      <w:r>
        <w:t>sten Spielrunde, die nicht b</w:t>
      </w:r>
      <w:r>
        <w:t>e</w:t>
      </w:r>
      <w:r>
        <w:t>ur</w:t>
      </w:r>
      <w:r w:rsidRPr="002911BA">
        <w:t xml:space="preserve">teilt wird, geht die Lehrperson von Gruppe zu Gruppe, beobachtet und beurteilt Hörverstehen und Sprechen. </w:t>
      </w:r>
    </w:p>
    <w:p w14:paraId="0769B150" w14:textId="74698CD8" w:rsidR="00DC170B" w:rsidRDefault="007047E8" w:rsidP="00DC170B">
      <w:pPr>
        <w:spacing w:after="0"/>
      </w:pPr>
      <w:r>
        <w:t>Variante 3:</w:t>
      </w:r>
    </w:p>
    <w:p w14:paraId="412D2DAC" w14:textId="11DCF5A7" w:rsidR="00DC170B" w:rsidRPr="002911BA" w:rsidRDefault="00DC170B" w:rsidP="002911BA">
      <w:pPr>
        <w:spacing w:after="360"/>
      </w:pPr>
      <w:r>
        <w:t>Die Lernen</w:t>
      </w:r>
      <w:r w:rsidR="00E60C31">
        <w:t>den werden beim Spielen gefilmt.</w:t>
      </w:r>
    </w:p>
    <w:p w14:paraId="6170F855" w14:textId="77777777" w:rsidR="002911BA" w:rsidRPr="002911BA" w:rsidRDefault="002911BA" w:rsidP="002911BA">
      <w:pPr>
        <w:spacing w:after="120"/>
        <w:rPr>
          <w:b/>
        </w:rPr>
      </w:pPr>
      <w:r w:rsidRPr="002911BA">
        <w:rPr>
          <w:b/>
        </w:rPr>
        <w:t>Zu beachten</w:t>
      </w:r>
    </w:p>
    <w:p w14:paraId="45F3B6F6" w14:textId="4FC4AC10" w:rsidR="002911BA" w:rsidRPr="002911BA" w:rsidRDefault="00DC170B" w:rsidP="002911BA">
      <w:r>
        <w:t xml:space="preserve">Das Spiel ist aus Mille </w:t>
      </w:r>
      <w:proofErr w:type="spellStart"/>
      <w:r>
        <w:t>feuilles</w:t>
      </w:r>
      <w:proofErr w:type="spellEnd"/>
      <w:r>
        <w:t xml:space="preserve"> 4.3, Parcours 1. Die Anweisungen auf d</w:t>
      </w:r>
      <w:r w:rsidR="00E60C31">
        <w:t>en Karten beziehen sich auf</w:t>
      </w:r>
      <w:r>
        <w:t xml:space="preserve"> Mille </w:t>
      </w:r>
      <w:proofErr w:type="spellStart"/>
      <w:r>
        <w:t>feuilles</w:t>
      </w:r>
      <w:proofErr w:type="spellEnd"/>
      <w:r>
        <w:t xml:space="preserve"> 3.1, Parcours 1 bis Mille </w:t>
      </w:r>
      <w:proofErr w:type="spellStart"/>
      <w:r>
        <w:t>feuilles</w:t>
      </w:r>
      <w:proofErr w:type="spellEnd"/>
      <w:r>
        <w:t xml:space="preserve"> 6.1, Parcours 1.</w:t>
      </w:r>
    </w:p>
    <w:p w14:paraId="1AD05BD3" w14:textId="77777777" w:rsidR="002911BA" w:rsidRPr="00CC7320" w:rsidRDefault="002911BA" w:rsidP="007523EB">
      <w:pPr>
        <w:spacing w:after="0"/>
        <w:rPr>
          <w:b/>
        </w:rPr>
      </w:pPr>
    </w:p>
    <w:p w14:paraId="34300418" w14:textId="218AF9A0" w:rsidR="00CC7320" w:rsidRDefault="00BB1BD8" w:rsidP="00CC7320">
      <w:pPr>
        <w:pStyle w:val="KurzbeschriebTitel"/>
      </w:pPr>
      <w:r w:rsidRPr="00BB1BD8">
        <w:t>Lösung / Korrekturanleitung / Beurteilung</w:t>
      </w:r>
    </w:p>
    <w:p w14:paraId="370CC322" w14:textId="77777777" w:rsidR="00CC7320" w:rsidRDefault="00CC7320" w:rsidP="007523EB">
      <w:pPr>
        <w:spacing w:after="120"/>
      </w:pPr>
    </w:p>
    <w:p w14:paraId="7C2E8D86" w14:textId="4B582D29" w:rsidR="00CC7320" w:rsidRPr="00CC7320" w:rsidRDefault="00CC7320" w:rsidP="00CC7320">
      <w:r w:rsidRPr="00CC7320">
        <w:t xml:space="preserve">Vorgängig druckt die Lehrperson für jede Schülerin / jeden Schüler </w:t>
      </w:r>
      <w:r w:rsidR="00FC7FF8" w:rsidRPr="00CC7320">
        <w:t>ein Kompetenzraster</w:t>
      </w:r>
      <w:r w:rsidRPr="00CC7320">
        <w:t xml:space="preserve"> aus, den sie während der Beobachtung der einzelnen Gruppen ausfüllt. </w:t>
      </w:r>
    </w:p>
    <w:p w14:paraId="7FFF8F9A" w14:textId="569C71AE" w:rsidR="00BB1BD8" w:rsidRDefault="00CC7320" w:rsidP="00BB1BD8">
      <w:pPr>
        <w:spacing w:after="0"/>
      </w:pPr>
      <w:r w:rsidRPr="00CC7320">
        <w:t>Es ist auch möglich, halbe Punkte zu geben. In diesem Fall werden zwei Kompetenzbeschrei-bungen angekreuzt.</w:t>
      </w:r>
    </w:p>
    <w:p w14:paraId="0A351457" w14:textId="4DE4EEF6" w:rsidR="00780E20" w:rsidRDefault="00780E20">
      <w:pPr>
        <w:spacing w:after="200" w:line="240" w:lineRule="auto"/>
      </w:pPr>
      <w:r>
        <w:br w:type="page"/>
      </w:r>
      <w:bookmarkStart w:id="0" w:name="_GoBack"/>
      <w:bookmarkEnd w:id="0"/>
    </w:p>
    <w:p w14:paraId="0012855D" w14:textId="2B5D2C75" w:rsidR="007523EB" w:rsidRPr="00BB1BD8" w:rsidRDefault="00BB1BD8" w:rsidP="00BB1BD8">
      <w:pPr>
        <w:pStyle w:val="11ptBlau"/>
        <w:tabs>
          <w:tab w:val="left" w:pos="4962"/>
        </w:tabs>
        <w:spacing w:after="160"/>
        <w:rPr>
          <w:b/>
        </w:rPr>
      </w:pPr>
      <w:r w:rsidRPr="00BB1BD8">
        <w:rPr>
          <w:b/>
        </w:rPr>
        <w:lastRenderedPageBreak/>
        <w:t>Name:</w:t>
      </w:r>
      <w:r>
        <w:rPr>
          <w:b/>
        </w:rPr>
        <w:tab/>
      </w:r>
      <w:r w:rsidRPr="00BB1BD8">
        <w:rPr>
          <w:b/>
        </w:rPr>
        <w:t>Total Punkte:</w:t>
      </w:r>
    </w:p>
    <w:tbl>
      <w:tblPr>
        <w:tblStyle w:val="Beurteilung2"/>
        <w:tblW w:w="4926" w:type="pct"/>
        <w:tblBorders>
          <w:bottom w:val="single" w:sz="48" w:space="0" w:color="3C5D9F"/>
        </w:tblBorders>
        <w:tblLook w:val="06A0" w:firstRow="1" w:lastRow="0" w:firstColumn="1" w:lastColumn="0" w:noHBand="1" w:noVBand="1"/>
      </w:tblPr>
      <w:tblGrid>
        <w:gridCol w:w="2371"/>
        <w:gridCol w:w="2371"/>
        <w:gridCol w:w="2371"/>
        <w:gridCol w:w="2372"/>
      </w:tblGrid>
      <w:tr w:rsidR="00A71CD5" w14:paraId="16D49601" w14:textId="77777777" w:rsidTr="00752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bottom w:val="single" w:sz="48" w:space="0" w:color="3C5D9F"/>
            </w:tcBorders>
            <w:shd w:val="clear" w:color="auto" w:fill="3C5D9F"/>
          </w:tcPr>
          <w:p w14:paraId="5A27BEA3" w14:textId="6982FC6D" w:rsidR="00CC7320" w:rsidRPr="00BB1BD8" w:rsidRDefault="00CC7320" w:rsidP="00CC7320">
            <w:pPr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bottom w:val="single" w:sz="48" w:space="0" w:color="3C5D9F"/>
            </w:tcBorders>
            <w:shd w:val="clear" w:color="auto" w:fill="3C5D9F"/>
          </w:tcPr>
          <w:p w14:paraId="7B313023" w14:textId="5B9D5424" w:rsidR="007523EB" w:rsidRPr="00BB1BD8" w:rsidRDefault="00CC7320" w:rsidP="00BB1BD8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>3 Punkte</w:t>
            </w:r>
          </w:p>
        </w:tc>
        <w:tc>
          <w:tcPr>
            <w:tcW w:w="2371" w:type="dxa"/>
            <w:tcBorders>
              <w:bottom w:val="single" w:sz="48" w:space="0" w:color="3C5D9F"/>
            </w:tcBorders>
            <w:shd w:val="clear" w:color="auto" w:fill="3C5D9F"/>
          </w:tcPr>
          <w:p w14:paraId="41C960D6" w14:textId="02DCCA5C" w:rsidR="00CC7320" w:rsidRPr="00BB1BD8" w:rsidRDefault="00CC7320" w:rsidP="00BB1BD8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>2 Punkte</w:t>
            </w:r>
          </w:p>
        </w:tc>
        <w:tc>
          <w:tcPr>
            <w:tcW w:w="2372" w:type="dxa"/>
            <w:tcBorders>
              <w:bottom w:val="single" w:sz="48" w:space="0" w:color="3C5D9F"/>
            </w:tcBorders>
            <w:shd w:val="clear" w:color="auto" w:fill="3C5D9F"/>
          </w:tcPr>
          <w:p w14:paraId="6594C19D" w14:textId="6B4BE424" w:rsidR="00CC7320" w:rsidRPr="00BB1BD8" w:rsidRDefault="00CC7320" w:rsidP="00BB1BD8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>1 Punkt</w:t>
            </w:r>
          </w:p>
        </w:tc>
      </w:tr>
      <w:tr w:rsidR="00A71CD5" w14:paraId="26F42AA9" w14:textId="77777777" w:rsidTr="002911B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C04BE54" w14:textId="4717DD83" w:rsidR="00CC7320" w:rsidRPr="00BB1BD8" w:rsidRDefault="008C4FD6" w:rsidP="00752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Laut vorlesen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D067322" w14:textId="6018AA62" w:rsidR="00CC7320" w:rsidRPr="00BB1BD8" w:rsidRDefault="00A71CD5" w:rsidP="00A71CD5">
            <w:pPr>
              <w:tabs>
                <w:tab w:val="right" w:pos="2155"/>
                <w:tab w:val="righ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Die Aussprache ist ko</w:t>
            </w:r>
            <w:r w:rsidR="00CC7320" w:rsidRPr="00BB1BD8">
              <w:rPr>
                <w:sz w:val="20"/>
                <w:szCs w:val="20"/>
              </w:rPr>
              <w:t>r</w:t>
            </w:r>
            <w:r w:rsidR="00CC7320" w:rsidRPr="00BB1BD8">
              <w:rPr>
                <w:sz w:val="20"/>
                <w:szCs w:val="20"/>
              </w:rPr>
              <w:t>rekt.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B7BB84C" w14:textId="312969E7" w:rsidR="00CC7320" w:rsidRPr="00BB1BD8" w:rsidRDefault="00A71CD5" w:rsidP="00A71CD5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Die Aussprache ist meist korrekt.</w:t>
            </w:r>
          </w:p>
        </w:tc>
        <w:tc>
          <w:tcPr>
            <w:tcW w:w="237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459E007" w14:textId="1F6C9A95" w:rsidR="00CC7320" w:rsidRPr="00BB1BD8" w:rsidRDefault="00A71CD5" w:rsidP="00A71CD5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Die Aussprache ist oft fehlerhaft.</w:t>
            </w:r>
          </w:p>
        </w:tc>
      </w:tr>
      <w:tr w:rsidR="00A71CD5" w14:paraId="2D0C58ED" w14:textId="77777777" w:rsidTr="00752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FEF7FC" w14:textId="35D637EB" w:rsidR="00CC7320" w:rsidRPr="00BB1BD8" w:rsidRDefault="00CC7320" w:rsidP="007523EB">
            <w:pPr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 xml:space="preserve">Sprechen </w:t>
            </w:r>
            <w:r w:rsidR="00BB1BD8">
              <w:rPr>
                <w:sz w:val="20"/>
                <w:szCs w:val="20"/>
              </w:rPr>
              <w:br/>
            </w:r>
            <w:r w:rsidRPr="00BB1BD8">
              <w:rPr>
                <w:sz w:val="20"/>
                <w:szCs w:val="20"/>
              </w:rPr>
              <w:t>Spielwortschatz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07C686C" w14:textId="77777777" w:rsidR="00CC7320" w:rsidRPr="00BB1BD8" w:rsidRDefault="00CC7320" w:rsidP="00A71CD5">
            <w:pPr>
              <w:tabs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FBEC3F6" w14:textId="1CD09C76" w:rsidR="00CC7320" w:rsidRPr="00BB1BD8" w:rsidRDefault="00A71CD5" w:rsidP="00A71CD5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Benutzt häufig Ausdr</w:t>
            </w:r>
            <w:r w:rsidR="00CC7320" w:rsidRPr="00BB1BD8">
              <w:rPr>
                <w:sz w:val="20"/>
                <w:szCs w:val="20"/>
              </w:rPr>
              <w:t>ü</w:t>
            </w:r>
            <w:r w:rsidR="00CC7320" w:rsidRPr="00BB1BD8">
              <w:rPr>
                <w:sz w:val="20"/>
                <w:szCs w:val="20"/>
              </w:rPr>
              <w:t>cke des Spielwortscha</w:t>
            </w:r>
            <w:r w:rsidR="00CC7320" w:rsidRPr="00BB1BD8">
              <w:rPr>
                <w:sz w:val="20"/>
                <w:szCs w:val="20"/>
              </w:rPr>
              <w:t>t</w:t>
            </w:r>
            <w:r w:rsidR="00CC7320" w:rsidRPr="00BB1BD8">
              <w:rPr>
                <w:sz w:val="20"/>
                <w:szCs w:val="20"/>
              </w:rPr>
              <w:t>zes, um das Spiel in Gang zu halten.</w:t>
            </w:r>
          </w:p>
        </w:tc>
        <w:tc>
          <w:tcPr>
            <w:tcW w:w="237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708E35" w14:textId="4FD4BD85" w:rsidR="00CC7320" w:rsidRPr="00BB1BD8" w:rsidRDefault="00A71CD5" w:rsidP="007047E8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 xml:space="preserve">Benutzt </w:t>
            </w:r>
            <w:r w:rsidR="007047E8">
              <w:rPr>
                <w:sz w:val="20"/>
                <w:szCs w:val="20"/>
              </w:rPr>
              <w:t>nur sehr wen</w:t>
            </w:r>
            <w:r w:rsidR="007047E8">
              <w:rPr>
                <w:sz w:val="20"/>
                <w:szCs w:val="20"/>
              </w:rPr>
              <w:t>i</w:t>
            </w:r>
            <w:r w:rsidR="007047E8">
              <w:rPr>
                <w:sz w:val="20"/>
                <w:szCs w:val="20"/>
              </w:rPr>
              <w:t>ge</w:t>
            </w:r>
            <w:r w:rsidR="00CC7320" w:rsidRPr="00BB1BD8">
              <w:rPr>
                <w:sz w:val="20"/>
                <w:szCs w:val="20"/>
              </w:rPr>
              <w:t xml:space="preserve"> Ausdrücke des Spielwortschatzes, um das Spiel in Gang zu halten.</w:t>
            </w:r>
          </w:p>
        </w:tc>
      </w:tr>
      <w:tr w:rsidR="00A71CD5" w:rsidRPr="007523EB" w14:paraId="09D4A7AC" w14:textId="77777777" w:rsidTr="00752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E5F429" w14:textId="12C08696" w:rsidR="00CC7320" w:rsidRPr="00BB1BD8" w:rsidRDefault="00CC7320" w:rsidP="007523EB">
            <w:pPr>
              <w:rPr>
                <w:sz w:val="20"/>
                <w:szCs w:val="20"/>
              </w:rPr>
            </w:pPr>
            <w:r w:rsidRPr="00BB1BD8">
              <w:rPr>
                <w:sz w:val="20"/>
                <w:szCs w:val="20"/>
              </w:rPr>
              <w:t xml:space="preserve">Hören </w:t>
            </w:r>
            <w:r w:rsidR="00BB1BD8">
              <w:rPr>
                <w:sz w:val="20"/>
                <w:szCs w:val="20"/>
              </w:rPr>
              <w:br/>
            </w:r>
            <w:r w:rsidRPr="00BB1BD8">
              <w:rPr>
                <w:sz w:val="20"/>
                <w:szCs w:val="20"/>
              </w:rPr>
              <w:t>Inhalt</w:t>
            </w:r>
          </w:p>
          <w:p w14:paraId="6BE4FB6B" w14:textId="77777777" w:rsidR="00CC7320" w:rsidRPr="00BB1BD8" w:rsidRDefault="00CC7320" w:rsidP="007523EB">
            <w:pPr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8E32D4" w14:textId="7CFCB082" w:rsidR="00CC7320" w:rsidRPr="00BB1BD8" w:rsidRDefault="00A71CD5" w:rsidP="00A71CD5">
            <w:pPr>
              <w:tabs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Versteht alle Äusseru</w:t>
            </w:r>
            <w:r w:rsidR="00CC7320" w:rsidRPr="00BB1BD8">
              <w:rPr>
                <w:sz w:val="20"/>
                <w:szCs w:val="20"/>
              </w:rPr>
              <w:t>n</w:t>
            </w:r>
            <w:r w:rsidR="00CC7320" w:rsidRPr="00BB1BD8">
              <w:rPr>
                <w:sz w:val="20"/>
                <w:szCs w:val="20"/>
              </w:rPr>
              <w:t>gen der Mitspielerinnen und Mitspieler und re</w:t>
            </w:r>
            <w:r w:rsidR="00CC7320" w:rsidRPr="00BB1BD8">
              <w:rPr>
                <w:sz w:val="20"/>
                <w:szCs w:val="20"/>
              </w:rPr>
              <w:t>a</w:t>
            </w:r>
            <w:r w:rsidR="00CC7320" w:rsidRPr="00BB1BD8">
              <w:rPr>
                <w:sz w:val="20"/>
                <w:szCs w:val="20"/>
              </w:rPr>
              <w:t>giert entsprechend, sofern korrekt un</w:t>
            </w:r>
            <w:r w:rsidR="007047E8">
              <w:rPr>
                <w:sz w:val="20"/>
                <w:szCs w:val="20"/>
              </w:rPr>
              <w:t>d ve</w:t>
            </w:r>
            <w:r w:rsidR="007047E8">
              <w:rPr>
                <w:sz w:val="20"/>
                <w:szCs w:val="20"/>
              </w:rPr>
              <w:t>r</w:t>
            </w:r>
            <w:r w:rsidR="007047E8">
              <w:rPr>
                <w:sz w:val="20"/>
                <w:szCs w:val="20"/>
              </w:rPr>
              <w:t>ständlich gesprochen wird.</w:t>
            </w:r>
          </w:p>
        </w:tc>
        <w:tc>
          <w:tcPr>
            <w:tcW w:w="237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C40CBB4" w14:textId="0A0F10AB" w:rsidR="00CC7320" w:rsidRPr="00BB1BD8" w:rsidRDefault="00A71CD5" w:rsidP="00A71CD5">
            <w:pPr>
              <w:tabs>
                <w:tab w:val="right" w:pos="2106"/>
                <w:tab w:val="right" w:pos="21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Versteht die meisten Äusserungen der Mi</w:t>
            </w:r>
            <w:r w:rsidR="00CC7320" w:rsidRPr="00BB1BD8">
              <w:rPr>
                <w:sz w:val="20"/>
                <w:szCs w:val="20"/>
              </w:rPr>
              <w:t>t</w:t>
            </w:r>
            <w:r w:rsidR="00CC7320" w:rsidRPr="00BB1BD8">
              <w:rPr>
                <w:sz w:val="20"/>
                <w:szCs w:val="20"/>
              </w:rPr>
              <w:t>spielerinnen und Mi</w:t>
            </w:r>
            <w:r w:rsidR="00CC7320" w:rsidRPr="00BB1BD8">
              <w:rPr>
                <w:sz w:val="20"/>
                <w:szCs w:val="20"/>
              </w:rPr>
              <w:t>t</w:t>
            </w:r>
            <w:r w:rsidR="00CC7320" w:rsidRPr="00BB1BD8">
              <w:rPr>
                <w:sz w:val="20"/>
                <w:szCs w:val="20"/>
              </w:rPr>
              <w:t>spieler und reagiert entsprechend, sofern korrekt und verständlich gesprochen wird.</w:t>
            </w:r>
          </w:p>
        </w:tc>
        <w:tc>
          <w:tcPr>
            <w:tcW w:w="237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D38650" w14:textId="69DE80FA" w:rsidR="00CC7320" w:rsidRPr="00BB1BD8" w:rsidRDefault="00A71CD5" w:rsidP="00A71CD5">
            <w:pPr>
              <w:tabs>
                <w:tab w:val="right" w:pos="2134"/>
                <w:tab w:val="right" w:pos="218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Style w:val="CheckboxText"/>
              </w:rPr>
              <w:tab/>
            </w:r>
            <w:r>
              <w:rPr>
                <w:rStyle w:val="CheckboxText"/>
              </w:rPr>
              <w:t></w:t>
            </w:r>
            <w:r>
              <w:rPr>
                <w:rStyle w:val="CheckboxText"/>
              </w:rPr>
              <w:t></w:t>
            </w:r>
            <w:r>
              <w:rPr>
                <w:sz w:val="20"/>
                <w:szCs w:val="20"/>
              </w:rPr>
              <w:br/>
            </w:r>
            <w:r w:rsidR="00CC7320" w:rsidRPr="00BB1BD8">
              <w:rPr>
                <w:sz w:val="20"/>
                <w:szCs w:val="20"/>
              </w:rPr>
              <w:t>Versteht nur einzelne Äusserungen der Mi</w:t>
            </w:r>
            <w:r w:rsidR="00CC7320" w:rsidRPr="00BB1BD8">
              <w:rPr>
                <w:sz w:val="20"/>
                <w:szCs w:val="20"/>
              </w:rPr>
              <w:t>t</w:t>
            </w:r>
            <w:r w:rsidR="00CC7320" w:rsidRPr="00BB1BD8">
              <w:rPr>
                <w:sz w:val="20"/>
                <w:szCs w:val="20"/>
              </w:rPr>
              <w:t>spielerinnen und Mi</w:t>
            </w:r>
            <w:r w:rsidR="00CC7320" w:rsidRPr="00BB1BD8">
              <w:rPr>
                <w:sz w:val="20"/>
                <w:szCs w:val="20"/>
              </w:rPr>
              <w:t>t</w:t>
            </w:r>
            <w:r w:rsidR="00CC7320" w:rsidRPr="00BB1BD8">
              <w:rPr>
                <w:sz w:val="20"/>
                <w:szCs w:val="20"/>
              </w:rPr>
              <w:t>spieler und reagiert entsprechend, sofern korrekt und verständlich gesprochen wird.</w:t>
            </w:r>
          </w:p>
        </w:tc>
      </w:tr>
    </w:tbl>
    <w:p w14:paraId="5717B742" w14:textId="3A0CCC1E" w:rsidR="007620D2" w:rsidRPr="007523EB" w:rsidRDefault="007620D2" w:rsidP="007523EB">
      <w:pPr>
        <w:spacing w:after="200" w:line="240" w:lineRule="auto"/>
        <w:rPr>
          <w:color w:val="3C5D9F"/>
        </w:rPr>
      </w:pPr>
    </w:p>
    <w:sectPr w:rsidR="007620D2" w:rsidRPr="007523EB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7063C" w14:textId="77777777" w:rsidR="00577849" w:rsidRDefault="00577849" w:rsidP="00E61129">
      <w:pPr>
        <w:spacing w:after="0"/>
      </w:pPr>
      <w:r>
        <w:separator/>
      </w:r>
    </w:p>
  </w:endnote>
  <w:endnote w:type="continuationSeparator" w:id="0">
    <w:p w14:paraId="50C23310" w14:textId="77777777" w:rsidR="00577849" w:rsidRDefault="0057784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E7708" w14:textId="61970514" w:rsidR="00A65EFC" w:rsidRPr="00A52340" w:rsidRDefault="00A65EF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="004E4B91">
      <w:t>© 2016</w:t>
    </w:r>
    <w:r w:rsidRPr="004D606A">
      <w:t xml:space="preserve"> Erziehungsdirektion des Kantons Bern</w:t>
    </w:r>
    <w:r>
      <w:br/>
    </w:r>
    <w:r>
      <w:tab/>
    </w:r>
    <w:r w:rsidR="00E56A94">
      <w:fldChar w:fldCharType="begin"/>
    </w:r>
    <w:r w:rsidR="00E56A94">
      <w:instrText xml:space="preserve"> FILENAME </w:instrText>
    </w:r>
    <w:r w:rsidR="00E56A94">
      <w:fldChar w:fldCharType="separate"/>
    </w:r>
    <w:r w:rsidR="00E56A94">
      <w:rPr>
        <w:noProof/>
      </w:rPr>
      <w:t>FR24-S-Jeu-de-l-oie-Loesung.docx</w:t>
    </w:r>
    <w:r w:rsidR="00E56A9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56A94" w:rsidRPr="00E56A94">
      <w:rPr>
        <w:noProof/>
        <w:lang w:val="de-DE"/>
      </w:rPr>
      <w:t>2</w:t>
    </w:r>
    <w:r w:rsidRPr="00925CDB">
      <w:fldChar w:fldCharType="end"/>
    </w:r>
    <w:r w:rsidRPr="00925CDB">
      <w:rPr>
        <w:lang w:val="de-DE"/>
      </w:rPr>
      <w:t xml:space="preserve"> von </w:t>
    </w:r>
    <w:r w:rsidR="00E56A94">
      <w:fldChar w:fldCharType="begin"/>
    </w:r>
    <w:r w:rsidR="00E56A94">
      <w:instrText>NUMPAGES  \* Arabic  \* MERGEFORMAT</w:instrText>
    </w:r>
    <w:r w:rsidR="00E56A94">
      <w:fldChar w:fldCharType="separate"/>
    </w:r>
    <w:r w:rsidR="00E56A94" w:rsidRPr="00E56A94">
      <w:rPr>
        <w:noProof/>
        <w:lang w:val="de-DE"/>
      </w:rPr>
      <w:t>2</w:t>
    </w:r>
    <w:r w:rsidR="00E56A94">
      <w:rPr>
        <w:noProof/>
        <w:lang w:val="de-DE"/>
      </w:rPr>
      <w:fldChar w:fldCharType="end"/>
    </w:r>
  </w:p>
  <w:p w14:paraId="12093FCE" w14:textId="77777777" w:rsidR="00A65EFC" w:rsidRDefault="00A65EFC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C8DAC" w14:textId="77777777" w:rsidR="00A65EFC" w:rsidRDefault="00A65EF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56A94">
      <w:fldChar w:fldCharType="begin"/>
    </w:r>
    <w:r w:rsidR="00E56A94">
      <w:instrText xml:space="preserve"> FILENAME </w:instrText>
    </w:r>
    <w:r w:rsidR="00E56A94">
      <w:fldChar w:fldCharType="separate"/>
    </w:r>
    <w:r w:rsidR="00E56A94">
      <w:rPr>
        <w:noProof/>
      </w:rPr>
      <w:t>FR24-S-Jeu-de-l-oie-Loesung.docx</w:t>
    </w:r>
    <w:r w:rsidR="00E56A9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56A94">
      <w:fldChar w:fldCharType="begin"/>
    </w:r>
    <w:r w:rsidR="00E56A94">
      <w:instrText>NUMPAGES  \* Arabic  \* MERGEFORMAT</w:instrText>
    </w:r>
    <w:r w:rsidR="00E56A94">
      <w:fldChar w:fldCharType="separate"/>
    </w:r>
    <w:r w:rsidR="00E56A94" w:rsidRPr="00E56A94">
      <w:rPr>
        <w:noProof/>
        <w:lang w:val="de-DE"/>
      </w:rPr>
      <w:t>2</w:t>
    </w:r>
    <w:r w:rsidR="00E56A94">
      <w:rPr>
        <w:noProof/>
        <w:lang w:val="de-DE"/>
      </w:rPr>
      <w:fldChar w:fldCharType="end"/>
    </w:r>
  </w:p>
  <w:p w14:paraId="2923B07D" w14:textId="77777777" w:rsidR="00A65EFC" w:rsidRDefault="00A65EF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1669EC" w14:textId="77777777" w:rsidR="00577849" w:rsidRDefault="00577849" w:rsidP="00E61129">
      <w:pPr>
        <w:spacing w:after="0"/>
      </w:pPr>
      <w:r>
        <w:separator/>
      </w:r>
    </w:p>
  </w:footnote>
  <w:footnote w:type="continuationSeparator" w:id="0">
    <w:p w14:paraId="6A748572" w14:textId="77777777" w:rsidR="00577849" w:rsidRDefault="0057784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1579B" w14:textId="27CD6CF4" w:rsidR="00A65EFC" w:rsidRPr="00F25B93" w:rsidRDefault="00A65EFC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6403545" wp14:editId="10005F9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31277" w14:textId="77777777" w:rsidR="00A65EFC" w:rsidRPr="007C58BB" w:rsidRDefault="00A65EFC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3014045" w14:textId="715423EC" w:rsidR="00A65EFC" w:rsidRPr="00BB20F6" w:rsidRDefault="00A65EFC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type w14:anchorId="76403545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ZrAvwIAAMwFAAAOAAAAZHJzL2Uyb0RvYy54bWysVEtv2zAMvg/YfxB0T+28mgfiFG66DAOK&#10;tlg79KzIUmJMFjVJSZwN+++jZCfNul067GJT4keK/PiYXdWVIjthXQk6o92LlBKhORSlXmf0y9Oy&#10;M6bEeaYLpkCLjB6Eo1fz9+9mezMVPdiAKoQl6ES76d5kdOO9mSaJ4xtRMXcBRmhUSrAV83i066Sw&#10;bI/eK5X00vQy2YMtjAUunMPbm0ZJ59G/lIL7eymd8ERlFGPz8WvjdxW+yXzGpmvLzKbkbRjsH6Ko&#10;WKnx0ZOrG+YZ2dryD1dVyS04kP6CQ5WAlCUXMQfMppu+yuZxw4yIuSA5zpxocv/PLb/bPVhSFhkd&#10;UaJZhSV6ErUn11CTUWBnb9wUQY8GYb7Ga6zy8d7hZUi6lrYKf0yHoB55Ppy4Dc54MBqN++kYVRx1&#10;/cmg3x8GN8mLtbHOfxRQkSBk1GLtIqVsd+t8Az1CwmMOVFksS6Xiwa5XC2XJjmGdx/l170Ov9f4b&#10;TOkA1hDMGo/NjYid0jzDphgyigEZgo9V/LEYjnr5aDjpXObDbmfQTcedPE97nZtlnubpYLmYDK5/&#10;tk8e7ZPAXcNRlPxBieBV6c9CIueRqhh96HZxip9xLrSPLCM9ER1QEoN+i2GLj3nE/N5i3DCCFvFl&#10;0P5kXJUabCxMHNKXsIuvx5Blg8fqnuUdRF+v6ranVlAcsKUsNCPpDF+WWPdb5vwDsziD2Cq4V/w9&#10;fqSCfUahlSjZgP3+t/uAx9FALSV7nOmMum9bZgUl6pPGoZl0B4OwBOJhgBXFgz3XrM41elstANup&#10;ixvM8CgGvFdHUVqonnH95OFVVDHN8e2M+qO48M2mwfXFRZ5HEI69Yf5WPxoeXAd6Q1c/1c/Mmrb1&#10;PXbQHRynn01fTUCDDZYa8q0HWcbxCAQ3rLbE48qIA9aut7CTzs8R9bKE578AAAD//wMAUEsDBBQA&#10;BgAIAAAAIQDMfVuP3wAAAAgBAAAPAAAAZHJzL2Rvd25yZXYueG1sTI9BTsMwEEX3SNzBGiQ2iNoN&#10;bdqGOBVCKhKLLmg5gBNP4yjxOMROGzg97gqWo/f1/5t8O9mOnXHwjSMJ85kAhlQ53VAt4fO4e1wD&#10;80GRVp0jlPCNHrbF7U2uMu0u9IHnQ6hZLCGfKQkmhD7j3FcGrfIz1yNFdnKDVSGeQ831oC6x3HY8&#10;ESLlVjUUF4zq8dVg1R5GK+Ft9SVcs9mnP9WxbNtdMr6TeZDy/m56eQYWcAp/YbjqR3UoolPpRtKe&#10;dRLSlVjEqITlE7DIN8t5Aqy8ggXwIuf/Hyh+AQAA//8DAFBLAQItABQABgAIAAAAIQC2gziS/gAA&#10;AOEBAAATAAAAAAAAAAAAAAAAAAAAAABbQ29udGVudF9UeXBlc10ueG1sUEsBAi0AFAAGAAgAAAAh&#10;ADj9If/WAAAAlAEAAAsAAAAAAAAAAAAAAAAALwEAAF9yZWxzLy5yZWxzUEsBAi0AFAAGAAgAAAAh&#10;AJ8xmsC/AgAAzAUAAA4AAAAAAAAAAAAAAAAALgIAAGRycy9lMm9Eb2MueG1sUEsBAi0AFAAGAAgA&#10;AAAhAMx9W4/fAAAACAEAAA8AAAAAAAAAAAAAAAAAGQUAAGRycy9kb3ducmV2LnhtbFBLBQYAAAAA&#10;BAAEAPMAAAAlBgAAAAA=&#10;" fillcolor="#8ab2e2" stroked="f">
              <v:textbox>
                <w:txbxContent>
                  <w:p w14:paraId="43F31277" w14:textId="77777777" w:rsidR="00A65EFC" w:rsidRPr="007C58BB" w:rsidRDefault="00A65EFC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3014045" w14:textId="715423EC" w:rsidR="00A65EFC" w:rsidRPr="00BB20F6" w:rsidRDefault="00A65EFC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EDAAAD5" wp14:editId="3E2746A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2F5FD908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2127B1F" wp14:editId="4A0A41C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2E9B99B2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68B6B42" wp14:editId="2D9E7A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4F5A9F0E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3C5AB38" wp14:editId="292210CB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16E91A29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0A02635" wp14:editId="7A54456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8AEE84" w14:textId="77777777" w:rsidR="00A65EFC" w:rsidRDefault="00A65EFC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 w14:anchorId="40A02635" id="Text Box 15" o:spid="_x0000_s102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6E8AEE84" w14:textId="77777777" w:rsidR="00A65EFC" w:rsidRDefault="00A65EFC" w:rsidP="00F25B93"/>
                </w:txbxContent>
              </v:textbox>
            </v:shape>
          </w:pict>
        </mc:Fallback>
      </mc:AlternateContent>
    </w:r>
  </w:p>
  <w:p w14:paraId="0D2AA08A" w14:textId="77777777" w:rsidR="00A65EFC" w:rsidRDefault="00A65EFC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09D2400" wp14:editId="677AEB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F0C6D" w14:textId="77777777" w:rsidR="00A65EFC" w:rsidRDefault="00A65EFC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198C78F" wp14:editId="0D2CB7B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15669FCD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91414D" wp14:editId="6A82DB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237A5E11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2E5D83" wp14:editId="42C62C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4660EC46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7A70AE3" wp14:editId="6E598A1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166BCDB9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149110" wp14:editId="3C0E0FDE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14352" w14:textId="77777777" w:rsidR="00A65EFC" w:rsidRDefault="00A65EFC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63A08198" w14:textId="77777777" w:rsidR="00A65EFC" w:rsidRDefault="00A65EF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type w14:anchorId="7C14911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36A14352" w14:textId="77777777" w:rsidR="00A65EFC" w:rsidRDefault="00A65EFC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3A08198" w14:textId="77777777" w:rsidR="00A65EFC" w:rsidRDefault="00A65EFC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8397A3" wp14:editId="0D5CEF7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112A1E" w14:textId="77777777" w:rsidR="00A65EFC" w:rsidRPr="00093725" w:rsidRDefault="00A65EFC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9898B99" w14:textId="77777777" w:rsidR="00A65EFC" w:rsidRPr="007C58BB" w:rsidRDefault="00A65EFC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 w14:anchorId="028397A3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3C112A1E" w14:textId="77777777" w:rsidR="00A65EFC" w:rsidRPr="00093725" w:rsidRDefault="00A65EFC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9898B99" w14:textId="77777777" w:rsidR="00A65EFC" w:rsidRPr="007C58BB" w:rsidRDefault="00A65EFC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5BFC0E" wp14:editId="00E182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rect w14:anchorId="770BFBB7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65ED54D" wp14:editId="5F29DC7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13722"/>
    <w:multiLevelType w:val="hybridMultilevel"/>
    <w:tmpl w:val="B3C4D952"/>
    <w:lvl w:ilvl="0" w:tplc="A9E89350">
      <w:start w:val="1"/>
      <w:numFmt w:val="bullet"/>
      <w:pStyle w:val="Kurzbeschrieb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435401D"/>
    <w:multiLevelType w:val="hybridMultilevel"/>
    <w:tmpl w:val="D91CA0C4"/>
    <w:lvl w:ilvl="0" w:tplc="ED184A6E"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3BB138E9"/>
    <w:multiLevelType w:val="hybridMultilevel"/>
    <w:tmpl w:val="FF620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4B2D24"/>
    <w:multiLevelType w:val="hybridMultilevel"/>
    <w:tmpl w:val="CFB62B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B3EEF"/>
    <w:multiLevelType w:val="hybridMultilevel"/>
    <w:tmpl w:val="4710C6A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8900AB"/>
    <w:multiLevelType w:val="hybridMultilevel"/>
    <w:tmpl w:val="B156E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8333F7"/>
    <w:multiLevelType w:val="hybridMultilevel"/>
    <w:tmpl w:val="6A4E8AEE"/>
    <w:lvl w:ilvl="0" w:tplc="C958E082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4">
    <w:nsid w:val="70AC573B"/>
    <w:multiLevelType w:val="hybridMultilevel"/>
    <w:tmpl w:val="71F2BC90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5">
    <w:nsid w:val="70C74770"/>
    <w:multiLevelType w:val="hybridMultilevel"/>
    <w:tmpl w:val="04C8B86E"/>
    <w:lvl w:ilvl="0" w:tplc="BCA45EBE"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6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8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9">
    <w:nsid w:val="746E6D75"/>
    <w:multiLevelType w:val="hybridMultilevel"/>
    <w:tmpl w:val="EEFE2C3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0"/>
  </w:num>
  <w:num w:numId="7">
    <w:abstractNumId w:val="22"/>
  </w:num>
  <w:num w:numId="8">
    <w:abstractNumId w:val="10"/>
  </w:num>
  <w:num w:numId="9">
    <w:abstractNumId w:val="28"/>
  </w:num>
  <w:num w:numId="10">
    <w:abstractNumId w:val="1"/>
  </w:num>
  <w:num w:numId="11">
    <w:abstractNumId w:val="6"/>
  </w:num>
  <w:num w:numId="12">
    <w:abstractNumId w:val="26"/>
  </w:num>
  <w:num w:numId="13">
    <w:abstractNumId w:val="26"/>
  </w:num>
  <w:num w:numId="14">
    <w:abstractNumId w:val="26"/>
  </w:num>
  <w:num w:numId="15">
    <w:abstractNumId w:val="26"/>
  </w:num>
  <w:num w:numId="16">
    <w:abstractNumId w:val="26"/>
  </w:num>
  <w:num w:numId="17">
    <w:abstractNumId w:val="16"/>
  </w:num>
  <w:num w:numId="18">
    <w:abstractNumId w:val="14"/>
  </w:num>
  <w:num w:numId="19">
    <w:abstractNumId w:val="0"/>
  </w:num>
  <w:num w:numId="20">
    <w:abstractNumId w:val="21"/>
  </w:num>
  <w:num w:numId="21">
    <w:abstractNumId w:val="20"/>
  </w:num>
  <w:num w:numId="22">
    <w:abstractNumId w:val="3"/>
  </w:num>
  <w:num w:numId="23">
    <w:abstractNumId w:val="11"/>
  </w:num>
  <w:num w:numId="24">
    <w:abstractNumId w:val="2"/>
  </w:num>
  <w:num w:numId="25">
    <w:abstractNumId w:val="9"/>
  </w:num>
  <w:num w:numId="26">
    <w:abstractNumId w:val="23"/>
  </w:num>
  <w:num w:numId="27">
    <w:abstractNumId w:val="27"/>
  </w:num>
  <w:num w:numId="28">
    <w:abstractNumId w:val="17"/>
  </w:num>
  <w:num w:numId="29">
    <w:abstractNumId w:val="19"/>
  </w:num>
  <w:num w:numId="30">
    <w:abstractNumId w:val="12"/>
  </w:num>
  <w:num w:numId="31">
    <w:abstractNumId w:val="29"/>
  </w:num>
  <w:num w:numId="32">
    <w:abstractNumId w:val="13"/>
  </w:num>
  <w:num w:numId="33">
    <w:abstractNumId w:val="24"/>
  </w:num>
  <w:num w:numId="34">
    <w:abstractNumId w:val="8"/>
  </w:num>
  <w:num w:numId="35">
    <w:abstractNumId w:val="7"/>
  </w:num>
  <w:num w:numId="36">
    <w:abstractNumId w:val="25"/>
  </w:num>
  <w:num w:numId="37">
    <w:abstractNumId w:val="18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072E3"/>
    <w:rsid w:val="000234B5"/>
    <w:rsid w:val="00027A8D"/>
    <w:rsid w:val="00046A29"/>
    <w:rsid w:val="00063B3E"/>
    <w:rsid w:val="000826F2"/>
    <w:rsid w:val="00093725"/>
    <w:rsid w:val="00093A14"/>
    <w:rsid w:val="000A1533"/>
    <w:rsid w:val="000A706A"/>
    <w:rsid w:val="000D5FE5"/>
    <w:rsid w:val="000D778F"/>
    <w:rsid w:val="000F4754"/>
    <w:rsid w:val="00102ADB"/>
    <w:rsid w:val="001055AD"/>
    <w:rsid w:val="00131F08"/>
    <w:rsid w:val="00144933"/>
    <w:rsid w:val="0015559D"/>
    <w:rsid w:val="00163F6A"/>
    <w:rsid w:val="001B0583"/>
    <w:rsid w:val="001C2481"/>
    <w:rsid w:val="001E612B"/>
    <w:rsid w:val="001F4B86"/>
    <w:rsid w:val="001F5496"/>
    <w:rsid w:val="001F6EF0"/>
    <w:rsid w:val="002019CA"/>
    <w:rsid w:val="00234D56"/>
    <w:rsid w:val="002467CE"/>
    <w:rsid w:val="00285B8B"/>
    <w:rsid w:val="002911BA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85666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7414F"/>
    <w:rsid w:val="00480786"/>
    <w:rsid w:val="00482794"/>
    <w:rsid w:val="00496374"/>
    <w:rsid w:val="004A3F24"/>
    <w:rsid w:val="004B4EB6"/>
    <w:rsid w:val="004C17BE"/>
    <w:rsid w:val="004C347F"/>
    <w:rsid w:val="004C67C9"/>
    <w:rsid w:val="004D606A"/>
    <w:rsid w:val="004E4B91"/>
    <w:rsid w:val="004F407C"/>
    <w:rsid w:val="00503C78"/>
    <w:rsid w:val="00510AEA"/>
    <w:rsid w:val="00515202"/>
    <w:rsid w:val="005213CD"/>
    <w:rsid w:val="00530276"/>
    <w:rsid w:val="005404AA"/>
    <w:rsid w:val="00556BE1"/>
    <w:rsid w:val="00562EDF"/>
    <w:rsid w:val="00577849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1410"/>
    <w:rsid w:val="00634654"/>
    <w:rsid w:val="00634953"/>
    <w:rsid w:val="006376CC"/>
    <w:rsid w:val="006464E7"/>
    <w:rsid w:val="00651E15"/>
    <w:rsid w:val="00665E44"/>
    <w:rsid w:val="00666F57"/>
    <w:rsid w:val="00675FBC"/>
    <w:rsid w:val="00677494"/>
    <w:rsid w:val="006901A8"/>
    <w:rsid w:val="00691DD4"/>
    <w:rsid w:val="006A5EDD"/>
    <w:rsid w:val="006D0330"/>
    <w:rsid w:val="006D36D8"/>
    <w:rsid w:val="006E1AA7"/>
    <w:rsid w:val="006F1B56"/>
    <w:rsid w:val="006F6A80"/>
    <w:rsid w:val="007047E8"/>
    <w:rsid w:val="00715163"/>
    <w:rsid w:val="007171B0"/>
    <w:rsid w:val="00717AE9"/>
    <w:rsid w:val="007201E2"/>
    <w:rsid w:val="00730CDC"/>
    <w:rsid w:val="007368E6"/>
    <w:rsid w:val="0074589A"/>
    <w:rsid w:val="007523EB"/>
    <w:rsid w:val="007620D2"/>
    <w:rsid w:val="007621AF"/>
    <w:rsid w:val="00771B32"/>
    <w:rsid w:val="00772578"/>
    <w:rsid w:val="00780E20"/>
    <w:rsid w:val="00797AE2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C4FD6"/>
    <w:rsid w:val="00903060"/>
    <w:rsid w:val="00905B48"/>
    <w:rsid w:val="00911027"/>
    <w:rsid w:val="00913A82"/>
    <w:rsid w:val="00925A82"/>
    <w:rsid w:val="00925CDB"/>
    <w:rsid w:val="009403DB"/>
    <w:rsid w:val="009453CA"/>
    <w:rsid w:val="009514A0"/>
    <w:rsid w:val="00951DE3"/>
    <w:rsid w:val="00954DF4"/>
    <w:rsid w:val="009773BD"/>
    <w:rsid w:val="0099117F"/>
    <w:rsid w:val="00994AE1"/>
    <w:rsid w:val="00997D69"/>
    <w:rsid w:val="009A7F42"/>
    <w:rsid w:val="009B57D7"/>
    <w:rsid w:val="009C0A93"/>
    <w:rsid w:val="009D0E08"/>
    <w:rsid w:val="009D4029"/>
    <w:rsid w:val="009E1EE2"/>
    <w:rsid w:val="00A10EDD"/>
    <w:rsid w:val="00A173E9"/>
    <w:rsid w:val="00A40882"/>
    <w:rsid w:val="00A52340"/>
    <w:rsid w:val="00A65EFC"/>
    <w:rsid w:val="00A702BD"/>
    <w:rsid w:val="00A712F8"/>
    <w:rsid w:val="00A71ABD"/>
    <w:rsid w:val="00A71CD5"/>
    <w:rsid w:val="00A922BD"/>
    <w:rsid w:val="00A9626B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CA4"/>
    <w:rsid w:val="00B55B55"/>
    <w:rsid w:val="00B622D3"/>
    <w:rsid w:val="00B92F68"/>
    <w:rsid w:val="00BB1BD8"/>
    <w:rsid w:val="00BC46E0"/>
    <w:rsid w:val="00BC6428"/>
    <w:rsid w:val="00BF2A94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97458"/>
    <w:rsid w:val="00CA0082"/>
    <w:rsid w:val="00CA6C8E"/>
    <w:rsid w:val="00CC2326"/>
    <w:rsid w:val="00CC7320"/>
    <w:rsid w:val="00CE3698"/>
    <w:rsid w:val="00CF343A"/>
    <w:rsid w:val="00CF6440"/>
    <w:rsid w:val="00D03892"/>
    <w:rsid w:val="00D32604"/>
    <w:rsid w:val="00D32F84"/>
    <w:rsid w:val="00D3605C"/>
    <w:rsid w:val="00D47ECD"/>
    <w:rsid w:val="00D57C25"/>
    <w:rsid w:val="00D643A2"/>
    <w:rsid w:val="00D67F3A"/>
    <w:rsid w:val="00D7188B"/>
    <w:rsid w:val="00D75776"/>
    <w:rsid w:val="00DA1857"/>
    <w:rsid w:val="00DA20C2"/>
    <w:rsid w:val="00DA6D2C"/>
    <w:rsid w:val="00DC0400"/>
    <w:rsid w:val="00DC170B"/>
    <w:rsid w:val="00DD70F1"/>
    <w:rsid w:val="00DF1838"/>
    <w:rsid w:val="00DF5285"/>
    <w:rsid w:val="00E056F4"/>
    <w:rsid w:val="00E17C4C"/>
    <w:rsid w:val="00E25771"/>
    <w:rsid w:val="00E3400A"/>
    <w:rsid w:val="00E56A94"/>
    <w:rsid w:val="00E60C31"/>
    <w:rsid w:val="00E61129"/>
    <w:rsid w:val="00E641FE"/>
    <w:rsid w:val="00E65D23"/>
    <w:rsid w:val="00E71205"/>
    <w:rsid w:val="00E7607E"/>
    <w:rsid w:val="00E76EF5"/>
    <w:rsid w:val="00E77CF9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0F96"/>
    <w:rsid w:val="00F14879"/>
    <w:rsid w:val="00F15495"/>
    <w:rsid w:val="00F25B93"/>
    <w:rsid w:val="00F26B73"/>
    <w:rsid w:val="00F31068"/>
    <w:rsid w:val="00F503E6"/>
    <w:rsid w:val="00F9536B"/>
    <w:rsid w:val="00FA584B"/>
    <w:rsid w:val="00FC2FB0"/>
    <w:rsid w:val="00FC7FF8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23B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47414F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74589A"/>
    <w:pPr>
      <w:numPr>
        <w:numId w:val="35"/>
      </w:num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90"/>
      </w:tabs>
      <w:spacing w:line="240" w:lineRule="auto"/>
      <w:ind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AugabeTextAbstand15">
    <w:name w:val="Augabe Text Abstand 1.5"/>
    <w:basedOn w:val="Normal"/>
    <w:qFormat/>
    <w:rsid w:val="006464E7"/>
    <w:pPr>
      <w:spacing w:line="360" w:lineRule="auto"/>
    </w:pPr>
    <w:rPr>
      <w:sz w:val="24"/>
      <w:szCs w:val="24"/>
      <w:lang w:val="fr-FR"/>
    </w:rPr>
  </w:style>
  <w:style w:type="character" w:customStyle="1" w:styleId="CheckboxText">
    <w:name w:val="Checkbox Text"/>
    <w:basedOn w:val="NoSpacingChar"/>
    <w:uiPriority w:val="1"/>
    <w:qFormat/>
    <w:rsid w:val="00A65EFC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47414F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74589A"/>
    <w:pPr>
      <w:numPr>
        <w:numId w:val="35"/>
      </w:num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90"/>
      </w:tabs>
      <w:spacing w:line="240" w:lineRule="auto"/>
      <w:ind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AugabeTextAbstand15">
    <w:name w:val="Augabe Text Abstand 1.5"/>
    <w:basedOn w:val="Normal"/>
    <w:qFormat/>
    <w:rsid w:val="006464E7"/>
    <w:pPr>
      <w:spacing w:line="360" w:lineRule="auto"/>
    </w:pPr>
    <w:rPr>
      <w:sz w:val="24"/>
      <w:szCs w:val="24"/>
      <w:lang w:val="fr-FR"/>
    </w:rPr>
  </w:style>
  <w:style w:type="character" w:customStyle="1" w:styleId="CheckboxText">
    <w:name w:val="Checkbox Text"/>
    <w:basedOn w:val="NoSpacingChar"/>
    <w:uiPriority w:val="1"/>
    <w:qFormat/>
    <w:rsid w:val="00A65EFC"/>
    <w:rPr>
      <w:rFonts w:ascii="Wingdings" w:hAnsi="Wingdings"/>
      <w:color w:val="3C5D9F"/>
      <w:spacing w:val="-80"/>
      <w:w w:val="100"/>
      <w:kern w:val="22"/>
      <w:sz w:val="22"/>
      <w:szCs w:val="22"/>
      <w14:ligatures w14:val="standard"/>
      <w14:numForm w14:val="lining"/>
      <w14:numSpacing w14:val="tabular"/>
      <w14:stylisticSets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45659-F8C9-AF41-B88E-AC489F7AB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2256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34</cp:revision>
  <cp:lastPrinted>2016-08-13T01:45:00Z</cp:lastPrinted>
  <dcterms:created xsi:type="dcterms:W3CDTF">2014-09-13T10:03:00Z</dcterms:created>
  <dcterms:modified xsi:type="dcterms:W3CDTF">2016-08-13T01:45:00Z</dcterms:modified>
  <cp:category/>
</cp:coreProperties>
</file>