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A98B5" w14:textId="77777777" w:rsidR="007620D2" w:rsidRDefault="00721534" w:rsidP="00A40882">
      <w:pPr>
        <w:pStyle w:val="AufgabenID"/>
        <w:rPr>
          <w:lang w:val="en-US"/>
        </w:rPr>
      </w:pPr>
      <w:bookmarkStart w:id="0" w:name="_GoBack"/>
      <w:bookmarkEnd w:id="0"/>
      <w:r>
        <w:rPr>
          <w:lang w:val="en-US"/>
        </w:rPr>
        <w:t>LA TOUR EIFFEL</w:t>
      </w:r>
    </w:p>
    <w:p w14:paraId="085C6B7E" w14:textId="77777777" w:rsidR="00921E47" w:rsidRDefault="00921E47" w:rsidP="00921E4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921E47">
        <w:t xml:space="preserve">Aufgrund von Angaben einen Text über den Eiffelturm schreiben </w:t>
      </w:r>
    </w:p>
    <w:p w14:paraId="51DABF5D" w14:textId="5C9476A6" w:rsidR="00921E47" w:rsidRDefault="00921E47" w:rsidP="00921E4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 xml:space="preserve">Zeitbedarf: </w:t>
      </w:r>
      <w:r w:rsidRPr="00921E47">
        <w:t>25 Min.</w:t>
      </w:r>
    </w:p>
    <w:p w14:paraId="6B9804A5" w14:textId="011D34D2" w:rsidR="00BB7CF2" w:rsidRPr="006C7606" w:rsidRDefault="00BB7CF2" w:rsidP="00921E47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 xml:space="preserve">üfte Fertigkeit: </w:t>
      </w:r>
      <w:r w:rsidRPr="00715163">
        <w:rPr>
          <w:lang w:val="de-DE"/>
        </w:rPr>
        <w:t>Schreiben</w:t>
      </w:r>
    </w:p>
    <w:p w14:paraId="3B612595" w14:textId="77777777" w:rsidR="00F353EC" w:rsidRDefault="00F353EC" w:rsidP="00F353EC">
      <w:pPr>
        <w:pStyle w:val="KurzbeschriebTitel"/>
      </w:pPr>
    </w:p>
    <w:p w14:paraId="18EB9395" w14:textId="77777777" w:rsidR="00F353EC" w:rsidRDefault="00F353EC" w:rsidP="00F353EC">
      <w:pPr>
        <w:pStyle w:val="KurzbeschriebTitel"/>
      </w:pPr>
      <w:r w:rsidRPr="006C7606">
        <w:t>Hinweise zur Durchführung, Erläuterungen zur Aufgabe</w:t>
      </w:r>
    </w:p>
    <w:p w14:paraId="2089756D" w14:textId="77777777" w:rsidR="00F353EC" w:rsidRDefault="00F353EC" w:rsidP="00F353EC">
      <w:pPr>
        <w:spacing w:after="120"/>
      </w:pPr>
    </w:p>
    <w:p w14:paraId="5D3D8CD2" w14:textId="77777777" w:rsidR="0006332C" w:rsidRPr="0006332C" w:rsidRDefault="0006332C" w:rsidP="0006332C">
      <w:pPr>
        <w:spacing w:after="120"/>
        <w:rPr>
          <w:b/>
        </w:rPr>
      </w:pPr>
      <w:r w:rsidRPr="0006332C">
        <w:rPr>
          <w:b/>
        </w:rPr>
        <w:t>Material</w:t>
      </w:r>
    </w:p>
    <w:p w14:paraId="1D502CA2" w14:textId="6D1F774D" w:rsidR="0006332C" w:rsidRPr="0006332C" w:rsidRDefault="0006332C" w:rsidP="0006332C">
      <w:pPr>
        <w:pStyle w:val="ListParagraph"/>
        <w:numPr>
          <w:ilvl w:val="0"/>
          <w:numId w:val="30"/>
        </w:numPr>
      </w:pPr>
      <w:r w:rsidRPr="0006332C">
        <w:t xml:space="preserve">Aufgabenblätter </w:t>
      </w:r>
    </w:p>
    <w:p w14:paraId="7DF5DBF8" w14:textId="765AD763" w:rsidR="0006332C" w:rsidRPr="0006332C" w:rsidRDefault="0006332C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 w:rsidRPr="0006332C">
        <w:t>Wörterbücher im Klassenzimmer</w:t>
      </w:r>
    </w:p>
    <w:p w14:paraId="5C04A630" w14:textId="77777777" w:rsidR="0006332C" w:rsidRPr="0006332C" w:rsidRDefault="0006332C" w:rsidP="0006332C">
      <w:pPr>
        <w:spacing w:after="120"/>
        <w:rPr>
          <w:b/>
        </w:rPr>
      </w:pPr>
      <w:r w:rsidRPr="0006332C">
        <w:rPr>
          <w:b/>
        </w:rPr>
        <w:t>Vorgehen</w:t>
      </w:r>
    </w:p>
    <w:p w14:paraId="75E7AB6C" w14:textId="4208E53E" w:rsidR="0006332C" w:rsidRPr="0006332C" w:rsidRDefault="0006332C" w:rsidP="0006332C">
      <w:pPr>
        <w:pStyle w:val="ListParagraph"/>
        <w:numPr>
          <w:ilvl w:val="0"/>
          <w:numId w:val="30"/>
        </w:numPr>
        <w:spacing w:after="360"/>
        <w:ind w:left="357" w:hanging="357"/>
      </w:pPr>
      <w:r w:rsidRPr="0006332C">
        <w:t>Aufgabenstellung kurz besprechen</w:t>
      </w:r>
    </w:p>
    <w:p w14:paraId="53A85661" w14:textId="77777777" w:rsidR="0006332C" w:rsidRPr="0006332C" w:rsidRDefault="0006332C" w:rsidP="0006332C">
      <w:pPr>
        <w:spacing w:after="120"/>
        <w:rPr>
          <w:b/>
        </w:rPr>
      </w:pPr>
      <w:r w:rsidRPr="0006332C">
        <w:rPr>
          <w:b/>
        </w:rPr>
        <w:t>Zu beachten</w:t>
      </w:r>
    </w:p>
    <w:p w14:paraId="7C06A2B9" w14:textId="77777777" w:rsidR="0006332C" w:rsidRPr="0006332C" w:rsidRDefault="0006332C" w:rsidP="0006332C">
      <w:r w:rsidRPr="0006332C">
        <w:t xml:space="preserve">Der Inhalt der Aufgabe bezieht sich auf Mille feuilles, magazine 5.1, parcours 1. </w:t>
      </w:r>
    </w:p>
    <w:p w14:paraId="261B1967" w14:textId="77777777" w:rsidR="0006332C" w:rsidRDefault="0006332C" w:rsidP="00F353EC">
      <w:pPr>
        <w:spacing w:after="120"/>
      </w:pPr>
    </w:p>
    <w:p w14:paraId="3A002342" w14:textId="77777777" w:rsidR="008C49F4" w:rsidRPr="00CC7320" w:rsidRDefault="008C49F4" w:rsidP="008C49F4">
      <w:pPr>
        <w:spacing w:after="0"/>
        <w:rPr>
          <w:b/>
        </w:rPr>
      </w:pPr>
    </w:p>
    <w:p w14:paraId="0924CD66" w14:textId="6A6FD75E" w:rsidR="007847DA" w:rsidRDefault="007847DA" w:rsidP="007847DA">
      <w:pPr>
        <w:pStyle w:val="KurzbeschriebTitel"/>
      </w:pPr>
      <w:r w:rsidRPr="00BB1BD8">
        <w:t>Lösung / Korrekturanleitung / Beurteilung</w:t>
      </w:r>
      <w:r w:rsidRPr="00CC7320">
        <w:t xml:space="preserve"> </w:t>
      </w:r>
    </w:p>
    <w:p w14:paraId="14A2D9C3" w14:textId="77777777" w:rsidR="008C49F4" w:rsidRDefault="008C49F4" w:rsidP="008C49F4">
      <w:pPr>
        <w:spacing w:after="120"/>
      </w:pPr>
    </w:p>
    <w:p w14:paraId="45562CC9" w14:textId="5C93864E" w:rsidR="00206752" w:rsidRPr="00206752" w:rsidRDefault="00206752" w:rsidP="00206752">
      <w:r w:rsidRPr="00206752">
        <w:t xml:space="preserve">Bei der Bearbeitung dieser Aufgabe gelangen insbesondere Wortschatz und Strukturen aus </w:t>
      </w:r>
      <w:r>
        <w:br/>
      </w:r>
      <w:r w:rsidRPr="00206752">
        <w:rPr>
          <w:i/>
        </w:rPr>
        <w:t>magazine</w:t>
      </w:r>
      <w:r w:rsidRPr="00206752">
        <w:t xml:space="preserve"> 5.1 </w:t>
      </w:r>
      <w:r w:rsidRPr="00206752">
        <w:rPr>
          <w:i/>
        </w:rPr>
        <w:t>parcours</w:t>
      </w:r>
      <w:r w:rsidRPr="00206752">
        <w:t xml:space="preserve"> 1 zur Anwendung. Mögliche Strukturen sind zum Beispiel:</w:t>
      </w:r>
    </w:p>
    <w:p w14:paraId="1600F742" w14:textId="77777777" w:rsidR="00206752" w:rsidRPr="00206752" w:rsidRDefault="00206752" w:rsidP="00206752"/>
    <w:p w14:paraId="3E1A6975" w14:textId="77777777" w:rsidR="00206752" w:rsidRPr="00206752" w:rsidRDefault="00206752" w:rsidP="00206752">
      <w:r w:rsidRPr="00206752">
        <w:t>C’est...</w:t>
      </w:r>
    </w:p>
    <w:p w14:paraId="164C761D" w14:textId="77777777" w:rsidR="00206752" w:rsidRPr="00206752" w:rsidRDefault="00206752" w:rsidP="00206752">
      <w:r w:rsidRPr="00206752">
        <w:t>Il s’agit d’un / d’une...</w:t>
      </w:r>
    </w:p>
    <w:p w14:paraId="0E5BEA64" w14:textId="77777777" w:rsidR="00206752" w:rsidRPr="00206752" w:rsidRDefault="00206752" w:rsidP="00206752">
      <w:r w:rsidRPr="00206752">
        <w:t>...se trouve...</w:t>
      </w:r>
    </w:p>
    <w:p w14:paraId="773BA61D" w14:textId="77777777" w:rsidR="00206752" w:rsidRPr="00206752" w:rsidRDefault="00206752" w:rsidP="00206752">
      <w:r w:rsidRPr="00206752">
        <w:t>Il y a...</w:t>
      </w:r>
    </w:p>
    <w:p w14:paraId="466091AF" w14:textId="77777777" w:rsidR="00206752" w:rsidRPr="00206752" w:rsidRDefault="00206752" w:rsidP="00206752">
      <w:r w:rsidRPr="00206752">
        <w:t>... fait... de haut / de large</w:t>
      </w:r>
    </w:p>
    <w:p w14:paraId="01C1B6D4" w14:textId="77777777" w:rsidR="00206752" w:rsidRPr="00206752" w:rsidRDefault="00206752" w:rsidP="00206752">
      <w:r w:rsidRPr="00206752">
        <w:t>... mesure...</w:t>
      </w:r>
    </w:p>
    <w:p w14:paraId="0A445162" w14:textId="786AA866" w:rsidR="008C49F4" w:rsidRDefault="00206752" w:rsidP="006D5506">
      <w:r w:rsidRPr="00206752">
        <w:t>...a...</w:t>
      </w:r>
    </w:p>
    <w:p w14:paraId="639EDC00" w14:textId="4F578FB0" w:rsidR="0006332C" w:rsidRDefault="0006332C" w:rsidP="0006332C">
      <w:pPr>
        <w:spacing w:after="200" w:line="240" w:lineRule="auto"/>
      </w:pPr>
      <w:r>
        <w:br w:type="page"/>
      </w:r>
    </w:p>
    <w:tbl>
      <w:tblPr>
        <w:tblStyle w:val="Beurteilung2"/>
        <w:tblW w:w="4926" w:type="pct"/>
        <w:tblBorders>
          <w:bottom w:val="single" w:sz="48" w:space="0" w:color="3C5D9F"/>
        </w:tblBorders>
        <w:tblLayout w:type="fixed"/>
        <w:tblLook w:val="06A0" w:firstRow="1" w:lastRow="0" w:firstColumn="1" w:lastColumn="0" w:noHBand="1" w:noVBand="1"/>
      </w:tblPr>
      <w:tblGrid>
        <w:gridCol w:w="1809"/>
        <w:gridCol w:w="1418"/>
        <w:gridCol w:w="1275"/>
        <w:gridCol w:w="2491"/>
        <w:gridCol w:w="2492"/>
      </w:tblGrid>
      <w:tr w:rsidR="006D5506" w14:paraId="1860A7B1" w14:textId="77777777" w:rsidTr="006D55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2" w:type="dxa"/>
            <w:gridSpan w:val="3"/>
            <w:tcBorders>
              <w:bottom w:val="single" w:sz="48" w:space="0" w:color="3C5D9F"/>
            </w:tcBorders>
            <w:shd w:val="clear" w:color="auto" w:fill="3C5D9F"/>
          </w:tcPr>
          <w:p w14:paraId="7579F644" w14:textId="02AACECA" w:rsidR="006D5506" w:rsidRPr="00545643" w:rsidRDefault="006D5506" w:rsidP="00CA4704">
            <w:pPr>
              <w:tabs>
                <w:tab w:val="left" w:pos="1689"/>
                <w:tab w:val="left" w:pos="3366"/>
              </w:tabs>
              <w:rPr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ab/>
            </w:r>
            <w:r w:rsidRPr="00545643">
              <w:rPr>
                <w:sz w:val="20"/>
                <w:szCs w:val="20"/>
              </w:rPr>
              <w:t>Information Nr.</w:t>
            </w:r>
            <w:r>
              <w:rPr>
                <w:sz w:val="20"/>
                <w:szCs w:val="20"/>
              </w:rPr>
              <w:tab/>
              <w:t>Punkte</w:t>
            </w:r>
          </w:p>
          <w:p w14:paraId="1B0F6845" w14:textId="1F0748A0" w:rsidR="006D5506" w:rsidRPr="00545643" w:rsidRDefault="006D5506" w:rsidP="00206752">
            <w:pPr>
              <w:spacing w:after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Punkte</w:t>
            </w:r>
          </w:p>
        </w:tc>
        <w:tc>
          <w:tcPr>
            <w:tcW w:w="2491" w:type="dxa"/>
            <w:tcBorders>
              <w:bottom w:val="single" w:sz="48" w:space="0" w:color="3C5D9F"/>
            </w:tcBorders>
            <w:shd w:val="clear" w:color="auto" w:fill="3C5D9F"/>
          </w:tcPr>
          <w:p w14:paraId="69554E34" w14:textId="2C465AF2" w:rsidR="006D5506" w:rsidRPr="00545643" w:rsidRDefault="006D5506" w:rsidP="0020675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2 Punkte</w:t>
            </w:r>
          </w:p>
        </w:tc>
        <w:tc>
          <w:tcPr>
            <w:tcW w:w="2492" w:type="dxa"/>
            <w:tcBorders>
              <w:bottom w:val="single" w:sz="48" w:space="0" w:color="3C5D9F"/>
            </w:tcBorders>
            <w:shd w:val="clear" w:color="auto" w:fill="3C5D9F"/>
          </w:tcPr>
          <w:p w14:paraId="391FE9FF" w14:textId="7388FCC0" w:rsidR="006D5506" w:rsidRPr="00545643" w:rsidRDefault="006D5506" w:rsidP="00206752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1 Punkt</w:t>
            </w:r>
          </w:p>
        </w:tc>
      </w:tr>
      <w:tr w:rsidR="006D5506" w14:paraId="2A2FC4BE" w14:textId="77777777" w:rsidTr="006D55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top w:val="single" w:sz="6" w:space="0" w:color="3C5D9F"/>
              <w:right w:val="single" w:sz="4" w:space="0" w:color="3C5D9F"/>
            </w:tcBorders>
            <w:shd w:val="clear" w:color="auto" w:fill="auto"/>
          </w:tcPr>
          <w:p w14:paraId="6527FFC7" w14:textId="7F6EC3C6" w:rsidR="00545643" w:rsidRPr="00545643" w:rsidRDefault="00545643" w:rsidP="006D5506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 xml:space="preserve">Inhalt und </w:t>
            </w:r>
            <w:r>
              <w:rPr>
                <w:sz w:val="20"/>
                <w:szCs w:val="20"/>
              </w:rPr>
              <w:br/>
            </w:r>
            <w:r w:rsidRPr="00545643">
              <w:rPr>
                <w:sz w:val="20"/>
                <w:szCs w:val="20"/>
              </w:rPr>
              <w:t>Sprache</w:t>
            </w: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4A8C71AC" w14:textId="350A69D0" w:rsidR="00545643" w:rsidRPr="00545643" w:rsidRDefault="00545643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08F1C168" w14:textId="1E13FF5A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 w:val="restart"/>
            <w:tcBorders>
              <w:top w:val="single" w:sz="6" w:space="0" w:color="3C5D9F"/>
              <w:left w:val="single" w:sz="4" w:space="0" w:color="3C5D9F"/>
            </w:tcBorders>
            <w:shd w:val="clear" w:color="auto" w:fill="auto"/>
          </w:tcPr>
          <w:p w14:paraId="785114CB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</w:t>
            </w:r>
            <w:r w:rsidRPr="00545643">
              <w:rPr>
                <w:sz w:val="20"/>
                <w:szCs w:val="20"/>
              </w:rPr>
              <w:t>r</w:t>
            </w:r>
            <w:r w:rsidRPr="00545643">
              <w:rPr>
                <w:sz w:val="20"/>
                <w:szCs w:val="20"/>
              </w:rPr>
              <w:t>ständlich.</w:t>
            </w:r>
          </w:p>
          <w:p w14:paraId="599799EB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ist, wenn er vorgelesen wird, franz</w:t>
            </w:r>
            <w:r w:rsidRPr="00545643">
              <w:rPr>
                <w:sz w:val="20"/>
                <w:szCs w:val="20"/>
              </w:rPr>
              <w:t>ö</w:t>
            </w:r>
            <w:r w:rsidRPr="00545643">
              <w:rPr>
                <w:sz w:val="20"/>
                <w:szCs w:val="20"/>
              </w:rPr>
              <w:t>sisch korrekt.*</w:t>
            </w:r>
          </w:p>
          <w:p w14:paraId="685BE6DF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  <w:tcBorders>
              <w:top w:val="single" w:sz="6" w:space="0" w:color="3C5D9F"/>
            </w:tcBorders>
            <w:shd w:val="clear" w:color="auto" w:fill="auto"/>
          </w:tcPr>
          <w:p w14:paraId="514141D1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Die Information ist ve</w:t>
            </w:r>
            <w:r w:rsidRPr="00545643">
              <w:rPr>
                <w:sz w:val="20"/>
                <w:szCs w:val="20"/>
              </w:rPr>
              <w:t>r</w:t>
            </w:r>
            <w:r w:rsidRPr="00545643">
              <w:rPr>
                <w:sz w:val="20"/>
                <w:szCs w:val="20"/>
              </w:rPr>
              <w:t>ständlich.</w:t>
            </w:r>
          </w:p>
          <w:p w14:paraId="3D95782A" w14:textId="4F86C5B1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Der Satz weist, wenn er vorgelesen wird, einzelne grammatikalische Fehler auf, die das Verständnis aber nicht beeinträcht</w:t>
            </w:r>
            <w:r w:rsidRPr="00545643">
              <w:rPr>
                <w:sz w:val="20"/>
                <w:szCs w:val="20"/>
              </w:rPr>
              <w:t>i</w:t>
            </w:r>
            <w:r w:rsidRPr="00545643">
              <w:rPr>
                <w:sz w:val="20"/>
                <w:szCs w:val="20"/>
              </w:rPr>
              <w:t>gen.*</w:t>
            </w:r>
          </w:p>
        </w:tc>
      </w:tr>
      <w:tr w:rsidR="006D5506" w14:paraId="3329099B" w14:textId="77777777" w:rsidTr="006D55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059B6C91" w14:textId="0A134FEE" w:rsidR="00545643" w:rsidRPr="007523EB" w:rsidRDefault="00545643" w:rsidP="006D5506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36A0AB5A" w14:textId="6B8A2B00" w:rsidR="00545643" w:rsidRPr="00545643" w:rsidRDefault="00545643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4CDA69C5" w14:textId="0037D0C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3F3FE1E1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72188EBE" w14:textId="57FBD4B1" w:rsidR="00545643" w:rsidRPr="007523EB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5506" w14:paraId="53AF82F9" w14:textId="77777777" w:rsidTr="006D55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274AA34D" w14:textId="77777777" w:rsidR="00545643" w:rsidRDefault="00545643" w:rsidP="006D5506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75678DEC" w14:textId="2EA0820E" w:rsidR="00545643" w:rsidRPr="00545643" w:rsidRDefault="00545643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20BC857B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7B598524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34559E87" w14:textId="77777777" w:rsid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5506" w14:paraId="50EB4A05" w14:textId="77777777" w:rsidTr="006D55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47F8B8FF" w14:textId="77777777" w:rsidR="00545643" w:rsidRDefault="00545643" w:rsidP="006D5506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2BDDF3A4" w14:textId="5EAA3205" w:rsidR="00545643" w:rsidRPr="00545643" w:rsidRDefault="00545643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7CD8AEB8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1FB3C860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4F1AC458" w14:textId="77777777" w:rsid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5506" w14:paraId="7E5F364A" w14:textId="77777777" w:rsidTr="006D55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23CB5A61" w14:textId="77777777" w:rsidR="00545643" w:rsidRDefault="00545643" w:rsidP="006D5506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4B570EA2" w14:textId="424DC8FA" w:rsidR="00545643" w:rsidRPr="00545643" w:rsidRDefault="00545643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65D93D0F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5A084AFB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0B31538E" w14:textId="77777777" w:rsid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5506" w14:paraId="5C84F37B" w14:textId="77777777" w:rsidTr="006D55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10FFE563" w14:textId="77777777" w:rsidR="00545643" w:rsidRDefault="00545643" w:rsidP="006D5506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440FB3D9" w14:textId="3D23EC85" w:rsidR="00545643" w:rsidRPr="00545643" w:rsidRDefault="00545643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29735E1B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49EDF638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490B95F7" w14:textId="77777777" w:rsid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5506" w14:paraId="03783773" w14:textId="77777777" w:rsidTr="006D55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38CDBDD9" w14:textId="77777777" w:rsidR="00545643" w:rsidRDefault="00545643" w:rsidP="006D5506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47F8FC22" w14:textId="339ABB61" w:rsidR="00545643" w:rsidRPr="00545643" w:rsidRDefault="00545643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5ED7713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71FDDBC1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32E482BC" w14:textId="77777777" w:rsid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5506" w14:paraId="5E8CA89B" w14:textId="77777777" w:rsidTr="006D55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2775A9C0" w14:textId="77777777" w:rsidR="00545643" w:rsidRDefault="00545643" w:rsidP="006D5506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67FDE232" w14:textId="5213572C" w:rsidR="00545643" w:rsidRPr="00545643" w:rsidRDefault="00545643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11DB81E4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2D12C69F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445A7D7B" w14:textId="77777777" w:rsid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5506" w14:paraId="781280F6" w14:textId="77777777" w:rsidTr="006D55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right w:val="single" w:sz="4" w:space="0" w:color="3C5D9F"/>
            </w:tcBorders>
            <w:shd w:val="clear" w:color="auto" w:fill="auto"/>
          </w:tcPr>
          <w:p w14:paraId="03C5EBF5" w14:textId="77777777" w:rsidR="00545643" w:rsidRDefault="00545643" w:rsidP="006D5506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5AF9B58C" w14:textId="4B041225" w:rsidR="00545643" w:rsidRPr="00545643" w:rsidRDefault="00545643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38B6A7C2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</w:tcBorders>
            <w:shd w:val="clear" w:color="auto" w:fill="auto"/>
          </w:tcPr>
          <w:p w14:paraId="524E8688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shd w:val="clear" w:color="auto" w:fill="auto"/>
          </w:tcPr>
          <w:p w14:paraId="298BED11" w14:textId="77777777" w:rsid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5506" w14:paraId="014CC2DA" w14:textId="77777777" w:rsidTr="006D55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1D5083DB" w14:textId="77777777" w:rsidR="00545643" w:rsidRDefault="00545643" w:rsidP="006D5506">
            <w:pPr>
              <w:spacing w:before="40" w:after="80"/>
            </w:pP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34DF3C1B" w14:textId="7638E324" w:rsidR="00545643" w:rsidRPr="00545643" w:rsidRDefault="00545643" w:rsidP="006D5506">
            <w:pPr>
              <w:tabs>
                <w:tab w:val="right" w:pos="705"/>
              </w:tabs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545643">
              <w:rPr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73119F96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1" w:type="dxa"/>
            <w:vMerge/>
            <w:tcBorders>
              <w:left w:val="single" w:sz="4" w:space="0" w:color="3C5D9F"/>
              <w:bottom w:val="single" w:sz="6" w:space="0" w:color="3C5D9F"/>
            </w:tcBorders>
            <w:shd w:val="clear" w:color="auto" w:fill="auto"/>
          </w:tcPr>
          <w:p w14:paraId="06243E26" w14:textId="77777777" w:rsidR="00545643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bottom w:val="single" w:sz="6" w:space="0" w:color="3C5D9F"/>
            </w:tcBorders>
            <w:shd w:val="clear" w:color="auto" w:fill="auto"/>
          </w:tcPr>
          <w:p w14:paraId="3770E6A3" w14:textId="77777777" w:rsid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D5506" w14:paraId="4F621525" w14:textId="77777777" w:rsidTr="006D55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6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38EB104E" w14:textId="28503693" w:rsidR="00206752" w:rsidRPr="00545643" w:rsidRDefault="00545643" w:rsidP="006D5506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b w:val="0"/>
                <w:sz w:val="20"/>
                <w:szCs w:val="20"/>
              </w:rPr>
              <w:t>Text</w:t>
            </w: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2CDD6411" w14:textId="77777777" w:rsidR="00206752" w:rsidRDefault="00206752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4454B0F3" w14:textId="77777777" w:rsidR="00206752" w:rsidRDefault="00206752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1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</w:tcBorders>
            <w:shd w:val="clear" w:color="auto" w:fill="auto"/>
          </w:tcPr>
          <w:p w14:paraId="00152CC7" w14:textId="51287023" w:rsidR="00206752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Es werden insgesamt mindestens 4 bis 5 ve</w:t>
            </w:r>
            <w:r w:rsidRPr="00545643">
              <w:rPr>
                <w:sz w:val="20"/>
                <w:szCs w:val="20"/>
              </w:rPr>
              <w:t>r</w:t>
            </w:r>
            <w:r w:rsidRPr="00545643">
              <w:rPr>
                <w:sz w:val="20"/>
                <w:szCs w:val="20"/>
              </w:rPr>
              <w:t>schiedene Satzstrukturen verwendet.</w:t>
            </w:r>
          </w:p>
        </w:tc>
        <w:tc>
          <w:tcPr>
            <w:tcW w:w="24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763813E" w14:textId="6C70214B" w:rsidR="00206752" w:rsidRPr="00545643" w:rsidRDefault="00545643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Es werden insgesamt mindestens 2 bis 3 ve</w:t>
            </w:r>
            <w:r w:rsidRPr="00545643">
              <w:rPr>
                <w:sz w:val="20"/>
                <w:szCs w:val="20"/>
              </w:rPr>
              <w:t>r</w:t>
            </w:r>
            <w:r w:rsidRPr="00545643">
              <w:rPr>
                <w:sz w:val="20"/>
                <w:szCs w:val="20"/>
              </w:rPr>
              <w:t xml:space="preserve">schiedene Satzstrukturen verwendet.  </w:t>
            </w:r>
          </w:p>
        </w:tc>
      </w:tr>
      <w:tr w:rsidR="006D5506" w14:paraId="41C2DDD4" w14:textId="77777777" w:rsidTr="006D5506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single" w:sz="6" w:space="0" w:color="3C5D9F"/>
              <w:bottom w:val="single" w:sz="6" w:space="0" w:color="3C5D9F"/>
              <w:right w:val="single" w:sz="4" w:space="0" w:color="FFFFFF" w:themeColor="background1"/>
            </w:tcBorders>
            <w:shd w:val="clear" w:color="auto" w:fill="auto"/>
          </w:tcPr>
          <w:p w14:paraId="6425623A" w14:textId="75CFAF98" w:rsidR="00206752" w:rsidRPr="00545643" w:rsidRDefault="00545643" w:rsidP="006D5506">
            <w:pPr>
              <w:spacing w:before="40" w:after="80"/>
              <w:rPr>
                <w:sz w:val="20"/>
                <w:szCs w:val="20"/>
              </w:rPr>
            </w:pPr>
            <w:r w:rsidRPr="00545643">
              <w:rPr>
                <w:sz w:val="20"/>
                <w:szCs w:val="20"/>
              </w:rPr>
              <w:t>Total Punkte</w:t>
            </w:r>
          </w:p>
        </w:tc>
        <w:tc>
          <w:tcPr>
            <w:tcW w:w="1418" w:type="dxa"/>
            <w:tcBorders>
              <w:top w:val="single" w:sz="6" w:space="0" w:color="3C5D9F"/>
              <w:left w:val="single" w:sz="4" w:space="0" w:color="FFFFFF" w:themeColor="background1"/>
              <w:bottom w:val="single" w:sz="6" w:space="0" w:color="3C5D9F"/>
              <w:right w:val="single" w:sz="4" w:space="0" w:color="3C5D9F"/>
            </w:tcBorders>
            <w:shd w:val="clear" w:color="auto" w:fill="auto"/>
          </w:tcPr>
          <w:p w14:paraId="093638EB" w14:textId="77777777" w:rsidR="00206752" w:rsidRDefault="00206752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single" w:sz="6" w:space="0" w:color="3C5D9F"/>
              <w:left w:val="single" w:sz="4" w:space="0" w:color="3C5D9F"/>
              <w:bottom w:val="single" w:sz="6" w:space="0" w:color="3C5D9F"/>
              <w:right w:val="single" w:sz="4" w:space="0" w:color="3C5D9F"/>
            </w:tcBorders>
            <w:shd w:val="clear" w:color="auto" w:fill="DEEDFF"/>
          </w:tcPr>
          <w:p w14:paraId="00324DCA" w14:textId="77777777" w:rsidR="00206752" w:rsidRDefault="00206752" w:rsidP="006D5506">
            <w:pPr>
              <w:spacing w:before="4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1" w:type="dxa"/>
            <w:tcBorders>
              <w:top w:val="single" w:sz="6" w:space="0" w:color="3C5D9F"/>
              <w:left w:val="single" w:sz="4" w:space="0" w:color="3C5D9F"/>
              <w:bottom w:val="single" w:sz="4" w:space="0" w:color="FFFFFF" w:themeColor="background1"/>
            </w:tcBorders>
            <w:shd w:val="clear" w:color="auto" w:fill="auto"/>
          </w:tcPr>
          <w:p w14:paraId="24DEFDA0" w14:textId="77777777" w:rsidR="00206752" w:rsidRDefault="00206752" w:rsidP="00206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2" w:type="dxa"/>
            <w:tcBorders>
              <w:top w:val="single" w:sz="6" w:space="0" w:color="3C5D9F"/>
              <w:bottom w:val="single" w:sz="4" w:space="0" w:color="FFFFFF" w:themeColor="background1"/>
            </w:tcBorders>
            <w:shd w:val="clear" w:color="auto" w:fill="auto"/>
          </w:tcPr>
          <w:p w14:paraId="19B4A24B" w14:textId="77777777" w:rsidR="00206752" w:rsidRDefault="00206752" w:rsidP="002067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5D1A9DC" w14:textId="77777777" w:rsidR="00545643" w:rsidRPr="007C57F6" w:rsidRDefault="00545643" w:rsidP="00545643">
      <w:pPr>
        <w:rPr>
          <w:sz w:val="18"/>
        </w:rPr>
      </w:pPr>
      <w:r w:rsidRPr="007C57F6">
        <w:rPr>
          <w:sz w:val="18"/>
        </w:rPr>
        <w:t>*Die Orthographie wird nicht beurteilt.</w:t>
      </w:r>
    </w:p>
    <w:p w14:paraId="0E2AEC65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3AEE9" w14:textId="77777777" w:rsidR="00BB7CF2" w:rsidRDefault="00BB7CF2" w:rsidP="00E61129">
      <w:pPr>
        <w:spacing w:after="0"/>
      </w:pPr>
      <w:r>
        <w:separator/>
      </w:r>
    </w:p>
  </w:endnote>
  <w:endnote w:type="continuationSeparator" w:id="0">
    <w:p w14:paraId="4DE2DF93" w14:textId="77777777" w:rsidR="00BB7CF2" w:rsidRDefault="00BB7CF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A6B29" w14:textId="77777777" w:rsidR="00BB7CF2" w:rsidRPr="00A52340" w:rsidRDefault="00BB7CF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056EA6">
      <w:fldChar w:fldCharType="begin"/>
    </w:r>
    <w:r w:rsidR="00056EA6">
      <w:instrText xml:space="preserve"> FILENAME </w:instrText>
    </w:r>
    <w:r w:rsidR="00056EA6">
      <w:fldChar w:fldCharType="separate"/>
    </w:r>
    <w:r w:rsidR="00056EA6">
      <w:rPr>
        <w:noProof/>
      </w:rPr>
      <w:t>FR07-S-La tour Eiffel - Loesungen.docx</w:t>
    </w:r>
    <w:r w:rsidR="00056EA6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56EA6" w:rsidRPr="00056EA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056EA6">
      <w:fldChar w:fldCharType="begin"/>
    </w:r>
    <w:r w:rsidR="00056EA6">
      <w:instrText>NUMPAGES  \* Arabic  \* MERGEFORMAT</w:instrText>
    </w:r>
    <w:r w:rsidR="00056EA6">
      <w:fldChar w:fldCharType="separate"/>
    </w:r>
    <w:r w:rsidR="00056EA6" w:rsidRPr="00056EA6">
      <w:rPr>
        <w:noProof/>
        <w:lang w:val="de-DE"/>
      </w:rPr>
      <w:t>1</w:t>
    </w:r>
    <w:r w:rsidR="00056EA6">
      <w:rPr>
        <w:noProof/>
        <w:lang w:val="de-DE"/>
      </w:rPr>
      <w:fldChar w:fldCharType="end"/>
    </w:r>
  </w:p>
  <w:p w14:paraId="48BDD14C" w14:textId="77777777" w:rsidR="00BB7CF2" w:rsidRDefault="00BB7CF2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151EE" w14:textId="77777777" w:rsidR="00BB7CF2" w:rsidRDefault="00BB7CF2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056EA6">
      <w:fldChar w:fldCharType="begin"/>
    </w:r>
    <w:r w:rsidR="00056EA6">
      <w:instrText xml:space="preserve"> FILENAME </w:instrText>
    </w:r>
    <w:r w:rsidR="00056EA6">
      <w:fldChar w:fldCharType="separate"/>
    </w:r>
    <w:r w:rsidR="00056EA6">
      <w:rPr>
        <w:noProof/>
      </w:rPr>
      <w:t>FR07-S-La tour Eiffel - Loesungen.docx</w:t>
    </w:r>
    <w:r w:rsidR="00056EA6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056EA6">
      <w:fldChar w:fldCharType="begin"/>
    </w:r>
    <w:r w:rsidR="00056EA6">
      <w:instrText>NUMPAGES  \* Arabic  \* MERGEFORMAT</w:instrText>
    </w:r>
    <w:r w:rsidR="00056EA6">
      <w:fldChar w:fldCharType="separate"/>
    </w:r>
    <w:r w:rsidR="00056EA6" w:rsidRPr="00056EA6">
      <w:rPr>
        <w:noProof/>
        <w:lang w:val="de-DE"/>
      </w:rPr>
      <w:t>2</w:t>
    </w:r>
    <w:r w:rsidR="00056EA6">
      <w:rPr>
        <w:noProof/>
        <w:lang w:val="de-DE"/>
      </w:rPr>
      <w:fldChar w:fldCharType="end"/>
    </w:r>
  </w:p>
  <w:p w14:paraId="2370E996" w14:textId="77777777" w:rsidR="00BB7CF2" w:rsidRDefault="00BB7CF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B197F" w14:textId="77777777" w:rsidR="00BB7CF2" w:rsidRDefault="00BB7CF2" w:rsidP="00E61129">
      <w:pPr>
        <w:spacing w:after="0"/>
      </w:pPr>
      <w:r>
        <w:separator/>
      </w:r>
    </w:p>
  </w:footnote>
  <w:footnote w:type="continuationSeparator" w:id="0">
    <w:p w14:paraId="7377DD7E" w14:textId="77777777" w:rsidR="00BB7CF2" w:rsidRDefault="00BB7CF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E64F7" w14:textId="77777777" w:rsidR="00BB7CF2" w:rsidRPr="00F25B93" w:rsidRDefault="00BB7CF2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EA8D537" wp14:editId="5E08A28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0E0B09" w14:textId="77777777" w:rsidR="00BB7CF2" w:rsidRPr="007C58BB" w:rsidRDefault="00BB7CF2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0CA45E3" w14:textId="77777777" w:rsidR="00BB7CF2" w:rsidRPr="00BB20F6" w:rsidRDefault="00BB7CF2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770E0B09" w14:textId="77777777" w:rsidR="00BB7CF2" w:rsidRPr="007C58BB" w:rsidRDefault="00BB7CF2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0CA45E3" w14:textId="77777777" w:rsidR="00BB7CF2" w:rsidRPr="00BB20F6" w:rsidRDefault="00BB7CF2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C50F9EE" wp14:editId="1990D8D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2063C69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64DC28A4" wp14:editId="6D1008AC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2D30DCDA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B299A4F" wp14:editId="26118ADD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087D6F4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A0902AD" wp14:editId="16B857C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1524A33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90C3839" wp14:editId="24D5AEC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18A3F0" w14:textId="52DA0F72" w:rsidR="00BB7CF2" w:rsidRDefault="00BB7CF2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73561570" w14:textId="77777777" w:rsidR="00BB7CF2" w:rsidRDefault="00BB7CF2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318A3F0" w14:textId="52DA0F72" w:rsidR="00BB7CF2" w:rsidRDefault="00BB7CF2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73561570" w14:textId="77777777" w:rsidR="00BB7CF2" w:rsidRDefault="00BB7CF2" w:rsidP="00F25B93"/>
                </w:txbxContent>
              </v:textbox>
            </v:shape>
          </w:pict>
        </mc:Fallback>
      </mc:AlternateContent>
    </w:r>
  </w:p>
  <w:p w14:paraId="6884486C" w14:textId="77777777" w:rsidR="00BB7CF2" w:rsidRDefault="00BB7CF2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49E3054" wp14:editId="33B0D6E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6C7A2" w14:textId="77777777" w:rsidR="00BB7CF2" w:rsidRDefault="00BB7CF2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231A507" wp14:editId="6594C519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403D382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75A3BD5" wp14:editId="7BB6157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ECF7753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3638F0B" wp14:editId="6D734DAB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46C0910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B778D8E" wp14:editId="347E8B4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13C35AC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5B20505" wp14:editId="4977960A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30FE0" w14:textId="77777777" w:rsidR="00BB7CF2" w:rsidRDefault="00BB7CF2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0D44CFE8" w14:textId="77777777" w:rsidR="00BB7CF2" w:rsidRDefault="00BB7CF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23C30FE0" w14:textId="77777777" w:rsidR="00BB7CF2" w:rsidRDefault="00BB7CF2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0D44CFE8" w14:textId="77777777" w:rsidR="00BB7CF2" w:rsidRDefault="00BB7CF2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BC3D5FA" wp14:editId="72F49136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759FF1" w14:textId="77777777" w:rsidR="00BB7CF2" w:rsidRPr="00093725" w:rsidRDefault="00BB7CF2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B85B3F3" w14:textId="77777777" w:rsidR="00BB7CF2" w:rsidRPr="007C58BB" w:rsidRDefault="00BB7CF2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0759FF1" w14:textId="77777777" w:rsidR="00BB7CF2" w:rsidRPr="00093725" w:rsidRDefault="00BB7CF2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B85B3F3" w14:textId="77777777" w:rsidR="00BB7CF2" w:rsidRPr="007C58BB" w:rsidRDefault="00BB7CF2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B73CA11" wp14:editId="141BB4FC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32673503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05FAF3FA" wp14:editId="076E7BC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13722"/>
    <w:multiLevelType w:val="hybridMultilevel"/>
    <w:tmpl w:val="B3C4D952"/>
    <w:lvl w:ilvl="0" w:tplc="A9E89350">
      <w:start w:val="1"/>
      <w:numFmt w:val="bullet"/>
      <w:pStyle w:val="Kurzbeschrieb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9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931730"/>
    <w:multiLevelType w:val="multilevel"/>
    <w:tmpl w:val="3DAC6782"/>
    <w:numStyleLink w:val="ListeAufzhlungAltX"/>
  </w:abstractNum>
  <w:abstractNum w:abstractNumId="11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9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1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2">
    <w:nsid w:val="775E1CF1"/>
    <w:multiLevelType w:val="hybridMultilevel"/>
    <w:tmpl w:val="DCB247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5"/>
  </w:num>
  <w:num w:numId="7">
    <w:abstractNumId w:val="17"/>
  </w:num>
  <w:num w:numId="8">
    <w:abstractNumId w:val="9"/>
  </w:num>
  <w:num w:numId="9">
    <w:abstractNumId w:val="21"/>
  </w:num>
  <w:num w:numId="10">
    <w:abstractNumId w:val="1"/>
  </w:num>
  <w:num w:numId="11">
    <w:abstractNumId w:val="6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2"/>
  </w:num>
  <w:num w:numId="18">
    <w:abstractNumId w:val="11"/>
  </w:num>
  <w:num w:numId="19">
    <w:abstractNumId w:val="0"/>
  </w:num>
  <w:num w:numId="20">
    <w:abstractNumId w:val="16"/>
  </w:num>
  <w:num w:numId="21">
    <w:abstractNumId w:val="15"/>
  </w:num>
  <w:num w:numId="22">
    <w:abstractNumId w:val="3"/>
  </w:num>
  <w:num w:numId="23">
    <w:abstractNumId w:val="10"/>
  </w:num>
  <w:num w:numId="24">
    <w:abstractNumId w:val="2"/>
  </w:num>
  <w:num w:numId="25">
    <w:abstractNumId w:val="8"/>
  </w:num>
  <w:num w:numId="26">
    <w:abstractNumId w:val="18"/>
  </w:num>
  <w:num w:numId="27">
    <w:abstractNumId w:val="20"/>
  </w:num>
  <w:num w:numId="28">
    <w:abstractNumId w:val="14"/>
  </w:num>
  <w:num w:numId="29">
    <w:abstractNumId w:val="13"/>
  </w:num>
  <w:num w:numId="30">
    <w:abstractNumId w:val="22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67CB"/>
    <w:rsid w:val="00027A8D"/>
    <w:rsid w:val="00046A29"/>
    <w:rsid w:val="00056EA6"/>
    <w:rsid w:val="0006332C"/>
    <w:rsid w:val="00063B3E"/>
    <w:rsid w:val="000826F2"/>
    <w:rsid w:val="00093725"/>
    <w:rsid w:val="000A1533"/>
    <w:rsid w:val="000D2561"/>
    <w:rsid w:val="000D5FE5"/>
    <w:rsid w:val="000D6B52"/>
    <w:rsid w:val="000D778F"/>
    <w:rsid w:val="000F4754"/>
    <w:rsid w:val="001055AD"/>
    <w:rsid w:val="00131F08"/>
    <w:rsid w:val="0015559D"/>
    <w:rsid w:val="00163F6A"/>
    <w:rsid w:val="001B0583"/>
    <w:rsid w:val="001B37A2"/>
    <w:rsid w:val="001C2481"/>
    <w:rsid w:val="001C584F"/>
    <w:rsid w:val="001F010E"/>
    <w:rsid w:val="001F4B86"/>
    <w:rsid w:val="001F5496"/>
    <w:rsid w:val="001F6EF0"/>
    <w:rsid w:val="002019CA"/>
    <w:rsid w:val="00206752"/>
    <w:rsid w:val="00234D56"/>
    <w:rsid w:val="002467CE"/>
    <w:rsid w:val="00251F23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25E9F"/>
    <w:rsid w:val="00342F40"/>
    <w:rsid w:val="0038239A"/>
    <w:rsid w:val="003E472B"/>
    <w:rsid w:val="003E4C02"/>
    <w:rsid w:val="003F6D59"/>
    <w:rsid w:val="003F78B5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B4EB6"/>
    <w:rsid w:val="004C17BE"/>
    <w:rsid w:val="004C347F"/>
    <w:rsid w:val="004C67C9"/>
    <w:rsid w:val="004D606A"/>
    <w:rsid w:val="004F407C"/>
    <w:rsid w:val="00503C78"/>
    <w:rsid w:val="00510AEA"/>
    <w:rsid w:val="00510EA1"/>
    <w:rsid w:val="00515202"/>
    <w:rsid w:val="005213CD"/>
    <w:rsid w:val="00530276"/>
    <w:rsid w:val="00530DC8"/>
    <w:rsid w:val="005404AA"/>
    <w:rsid w:val="00545643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3DBE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674DC"/>
    <w:rsid w:val="00677494"/>
    <w:rsid w:val="006901A8"/>
    <w:rsid w:val="00691DD4"/>
    <w:rsid w:val="006A270E"/>
    <w:rsid w:val="006A5EDD"/>
    <w:rsid w:val="006D36D8"/>
    <w:rsid w:val="006D5506"/>
    <w:rsid w:val="006F1B56"/>
    <w:rsid w:val="006F6A80"/>
    <w:rsid w:val="007171B0"/>
    <w:rsid w:val="00717AE9"/>
    <w:rsid w:val="007201E2"/>
    <w:rsid w:val="00721534"/>
    <w:rsid w:val="00730CDC"/>
    <w:rsid w:val="0073119E"/>
    <w:rsid w:val="007368E6"/>
    <w:rsid w:val="007620D2"/>
    <w:rsid w:val="007621AF"/>
    <w:rsid w:val="00772578"/>
    <w:rsid w:val="007847DA"/>
    <w:rsid w:val="00797AE2"/>
    <w:rsid w:val="007C1F06"/>
    <w:rsid w:val="007C58BB"/>
    <w:rsid w:val="007E2CFC"/>
    <w:rsid w:val="007E6F86"/>
    <w:rsid w:val="007F4342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3F09"/>
    <w:rsid w:val="00844A86"/>
    <w:rsid w:val="00852C41"/>
    <w:rsid w:val="0088314E"/>
    <w:rsid w:val="008C49F4"/>
    <w:rsid w:val="008F0FFF"/>
    <w:rsid w:val="00905B48"/>
    <w:rsid w:val="00911027"/>
    <w:rsid w:val="00921E47"/>
    <w:rsid w:val="00925A82"/>
    <w:rsid w:val="00925CDB"/>
    <w:rsid w:val="009403DB"/>
    <w:rsid w:val="009407D7"/>
    <w:rsid w:val="009453CA"/>
    <w:rsid w:val="009514A0"/>
    <w:rsid w:val="00951BE2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10EDD"/>
    <w:rsid w:val="00A145AE"/>
    <w:rsid w:val="00A173E9"/>
    <w:rsid w:val="00A40882"/>
    <w:rsid w:val="00A43F03"/>
    <w:rsid w:val="00A46BD0"/>
    <w:rsid w:val="00A52340"/>
    <w:rsid w:val="00A625D3"/>
    <w:rsid w:val="00A702BD"/>
    <w:rsid w:val="00A712F8"/>
    <w:rsid w:val="00A71ABD"/>
    <w:rsid w:val="00A922BD"/>
    <w:rsid w:val="00A9626B"/>
    <w:rsid w:val="00AC5027"/>
    <w:rsid w:val="00AC7B8D"/>
    <w:rsid w:val="00AD0C62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3CA4"/>
    <w:rsid w:val="00B55B55"/>
    <w:rsid w:val="00B622D3"/>
    <w:rsid w:val="00B92F68"/>
    <w:rsid w:val="00B93237"/>
    <w:rsid w:val="00BB7CF2"/>
    <w:rsid w:val="00BC46E0"/>
    <w:rsid w:val="00BC6428"/>
    <w:rsid w:val="00BF2FA3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4704"/>
    <w:rsid w:val="00CA6C8E"/>
    <w:rsid w:val="00CC2326"/>
    <w:rsid w:val="00CD4EA5"/>
    <w:rsid w:val="00CE3698"/>
    <w:rsid w:val="00CF6440"/>
    <w:rsid w:val="00D03650"/>
    <w:rsid w:val="00D03892"/>
    <w:rsid w:val="00D32604"/>
    <w:rsid w:val="00D32F84"/>
    <w:rsid w:val="00D47ECD"/>
    <w:rsid w:val="00D57C25"/>
    <w:rsid w:val="00D643A2"/>
    <w:rsid w:val="00D67F3A"/>
    <w:rsid w:val="00D75776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5495"/>
    <w:rsid w:val="00F25B93"/>
    <w:rsid w:val="00F26B73"/>
    <w:rsid w:val="00F31068"/>
    <w:rsid w:val="00F353EC"/>
    <w:rsid w:val="00F503E6"/>
    <w:rsid w:val="00F917A4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F75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261DA-516F-1B46-8D26-EB0C94C5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1334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9</cp:revision>
  <cp:lastPrinted>2014-10-12T11:14:00Z</cp:lastPrinted>
  <dcterms:created xsi:type="dcterms:W3CDTF">2014-10-03T11:48:00Z</dcterms:created>
  <dcterms:modified xsi:type="dcterms:W3CDTF">2014-10-12T11:14:00Z</dcterms:modified>
  <cp:category/>
</cp:coreProperties>
</file>